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BF48" w14:textId="4E8F0173" w:rsidR="00E7414F" w:rsidRDefault="00DB698F" w:rsidP="00DB698F">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TSC Alliance Endowment Fund</w:t>
      </w:r>
    </w:p>
    <w:p w14:paraId="475C0F50" w14:textId="30A212D2" w:rsidR="00DB698F" w:rsidRDefault="00DB698F" w:rsidP="00DB698F">
      <w:pPr>
        <w:pStyle w:val="paragraph"/>
        <w:spacing w:before="0" w:beforeAutospacing="0" w:after="0" w:afterAutospacing="0"/>
        <w:textAlignment w:val="baseline"/>
        <w:rPr>
          <w:rFonts w:ascii="Arial" w:hAnsi="Arial" w:cs="Arial"/>
        </w:rPr>
      </w:pPr>
      <w:r>
        <w:rPr>
          <w:rStyle w:val="normaltextrun"/>
          <w:rFonts w:ascii="Arial" w:hAnsi="Arial" w:cs="Arial"/>
          <w:b/>
          <w:bCs/>
        </w:rPr>
        <w:t>Board of Directors Meeting</w:t>
      </w:r>
      <w:r>
        <w:rPr>
          <w:rStyle w:val="eop"/>
          <w:rFonts w:ascii="Arial" w:hAnsi="Arial" w:cs="Arial"/>
        </w:rPr>
        <w:t> </w:t>
      </w:r>
    </w:p>
    <w:p w14:paraId="31C45D29" w14:textId="77777777" w:rsidR="00DB698F" w:rsidRDefault="00DB698F" w:rsidP="00DB698F">
      <w:pPr>
        <w:pStyle w:val="paragraph"/>
        <w:spacing w:before="0" w:beforeAutospacing="0" w:after="0" w:afterAutospacing="0"/>
        <w:textAlignment w:val="baseline"/>
        <w:rPr>
          <w:rFonts w:ascii="Arial" w:hAnsi="Arial" w:cs="Arial"/>
        </w:rPr>
      </w:pPr>
      <w:r>
        <w:rPr>
          <w:rStyle w:val="normaltextrun"/>
          <w:rFonts w:ascii="Arial" w:hAnsi="Arial" w:cs="Arial"/>
          <w:b/>
          <w:bCs/>
        </w:rPr>
        <w:t>8737 Colesville Road, Silver Spring, Maryland</w:t>
      </w:r>
      <w:r>
        <w:rPr>
          <w:rStyle w:val="eop"/>
          <w:rFonts w:ascii="Arial" w:hAnsi="Arial" w:cs="Arial"/>
        </w:rPr>
        <w:t> </w:t>
      </w:r>
    </w:p>
    <w:p w14:paraId="5536B35A" w14:textId="77777777" w:rsidR="00DB698F" w:rsidRDefault="00DB698F" w:rsidP="00DB698F">
      <w:pPr>
        <w:pStyle w:val="paragraph"/>
        <w:spacing w:before="0" w:beforeAutospacing="0" w:after="0" w:afterAutospacing="0"/>
        <w:textAlignment w:val="baseline"/>
        <w:rPr>
          <w:rFonts w:ascii="Arial" w:hAnsi="Arial" w:cs="Arial"/>
        </w:rPr>
      </w:pPr>
      <w:r>
        <w:rPr>
          <w:rStyle w:val="normaltextrun"/>
          <w:rFonts w:ascii="Arial" w:hAnsi="Arial" w:cs="Arial"/>
          <w:b/>
          <w:bCs/>
        </w:rPr>
        <w:t>Suite 400 Conference Room</w:t>
      </w:r>
      <w:r>
        <w:rPr>
          <w:rStyle w:val="eop"/>
          <w:rFonts w:ascii="Arial" w:hAnsi="Arial" w:cs="Arial"/>
        </w:rPr>
        <w:t> </w:t>
      </w:r>
    </w:p>
    <w:p w14:paraId="2E8B6C26" w14:textId="7119F408" w:rsidR="00DB698F" w:rsidRDefault="00DB698F" w:rsidP="00DB698F">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Friday, October </w:t>
      </w:r>
      <w:r w:rsidR="00291197">
        <w:rPr>
          <w:rStyle w:val="normaltextrun"/>
          <w:rFonts w:ascii="Arial" w:hAnsi="Arial" w:cs="Arial"/>
          <w:b/>
          <w:bCs/>
        </w:rPr>
        <w:t>21, 2022, 1:30</w:t>
      </w:r>
      <w:r w:rsidR="0077096B">
        <w:rPr>
          <w:rStyle w:val="normaltextrun"/>
          <w:rFonts w:ascii="Arial" w:hAnsi="Arial" w:cs="Arial"/>
          <w:b/>
          <w:bCs/>
        </w:rPr>
        <w:t>-</w:t>
      </w:r>
      <w:r w:rsidR="00CD7FFA">
        <w:rPr>
          <w:rStyle w:val="normaltextrun"/>
          <w:rFonts w:ascii="Arial" w:hAnsi="Arial" w:cs="Arial"/>
          <w:b/>
          <w:bCs/>
        </w:rPr>
        <w:t>2:45 PM ET</w:t>
      </w:r>
    </w:p>
    <w:p w14:paraId="35C0A939" w14:textId="77777777" w:rsidR="00DB698F" w:rsidRDefault="008C12FD" w:rsidP="00DB698F">
      <w:pPr>
        <w:pStyle w:val="paragraph"/>
        <w:spacing w:before="0" w:beforeAutospacing="0" w:after="0" w:afterAutospacing="0"/>
        <w:textAlignment w:val="baseline"/>
        <w:rPr>
          <w:rFonts w:ascii="Arial" w:hAnsi="Arial" w:cs="Arial"/>
        </w:rPr>
      </w:pPr>
      <w:hyperlink r:id="rId8" w:tgtFrame="_blank" w:history="1">
        <w:r w:rsidR="00DB698F">
          <w:rPr>
            <w:rStyle w:val="normaltextrun"/>
            <w:rFonts w:ascii="Arial" w:hAnsi="Arial" w:cs="Arial"/>
            <w:b/>
            <w:bCs/>
            <w:color w:val="0563C1"/>
            <w:u w:val="single"/>
          </w:rPr>
          <w:t>https://zoom.us/j/4477350462</w:t>
        </w:r>
      </w:hyperlink>
      <w:r w:rsidR="00DB698F">
        <w:rPr>
          <w:rStyle w:val="eop"/>
          <w:rFonts w:ascii="Arial" w:hAnsi="Arial" w:cs="Arial"/>
        </w:rPr>
        <w:t> </w:t>
      </w:r>
    </w:p>
    <w:p w14:paraId="3B28CB1F" w14:textId="41593DA0" w:rsidR="00DB698F" w:rsidRDefault="00DB698F" w:rsidP="00DB698F">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Call-in number (669) 900-6833, Meeting ID: 447 735 0462#</w:t>
      </w:r>
      <w:r>
        <w:rPr>
          <w:rStyle w:val="eop"/>
          <w:rFonts w:ascii="Arial" w:hAnsi="Arial" w:cs="Arial"/>
        </w:rPr>
        <w:t> </w:t>
      </w:r>
    </w:p>
    <w:p w14:paraId="75ED5124" w14:textId="77627A10" w:rsidR="008F502E" w:rsidRPr="006E0F94" w:rsidRDefault="008C12FD" w:rsidP="008F502E">
      <w:pPr>
        <w:pStyle w:val="paragraph"/>
        <w:spacing w:before="0" w:beforeAutospacing="0" w:after="0" w:afterAutospacing="0"/>
        <w:textAlignment w:val="baseline"/>
        <w:rPr>
          <w:rFonts w:ascii="Arial" w:hAnsi="Arial" w:cs="Arial"/>
          <w:b/>
          <w:bCs/>
          <w:i/>
          <w:iCs/>
        </w:rPr>
      </w:pPr>
      <w:r>
        <w:rPr>
          <w:rFonts w:ascii="Arial" w:hAnsi="Arial" w:cs="Arial"/>
          <w:b/>
          <w:bCs/>
          <w:i/>
          <w:iCs/>
        </w:rPr>
        <w:t>APPROVED</w:t>
      </w:r>
    </w:p>
    <w:p w14:paraId="2C4EC6BE" w14:textId="77777777" w:rsidR="008F502E" w:rsidRDefault="008F502E" w:rsidP="008F502E">
      <w:pPr>
        <w:pStyle w:val="paragraph"/>
        <w:spacing w:before="0" w:beforeAutospacing="0" w:after="0" w:afterAutospacing="0"/>
        <w:textAlignment w:val="baseline"/>
        <w:rPr>
          <w:rFonts w:ascii="Arial" w:hAnsi="Arial" w:cs="Arial"/>
        </w:rPr>
      </w:pPr>
      <w:r>
        <w:rPr>
          <w:rStyle w:val="eop"/>
          <w:rFonts w:ascii="Arial" w:hAnsi="Arial" w:cs="Arial"/>
        </w:rPr>
        <w:t> </w:t>
      </w:r>
    </w:p>
    <w:p w14:paraId="0C4C0641" w14:textId="77777777" w:rsidR="00F95FAC" w:rsidRPr="009C03DA" w:rsidRDefault="00F95FAC" w:rsidP="006B4E1A">
      <w:pPr>
        <w:spacing w:after="0" w:line="240" w:lineRule="auto"/>
        <w:rPr>
          <w:rFonts w:ascii="Arial" w:hAnsi="Arial" w:cs="Arial"/>
          <w:b/>
          <w:bCs/>
          <w:sz w:val="24"/>
          <w:szCs w:val="24"/>
          <w:u w:val="single"/>
        </w:rPr>
      </w:pPr>
      <w:r w:rsidRPr="009C03DA">
        <w:rPr>
          <w:rFonts w:ascii="Arial" w:hAnsi="Arial" w:cs="Arial"/>
          <w:b/>
          <w:bCs/>
          <w:sz w:val="24"/>
          <w:szCs w:val="24"/>
          <w:u w:val="single"/>
        </w:rPr>
        <w:t>In attendance:</w:t>
      </w:r>
    </w:p>
    <w:p w14:paraId="5B98ACE0" w14:textId="069C30E6" w:rsidR="00F95FAC" w:rsidRDefault="00F95FAC" w:rsidP="006B4E1A">
      <w:pPr>
        <w:spacing w:after="0" w:line="240" w:lineRule="auto"/>
        <w:rPr>
          <w:rFonts w:ascii="Arial" w:hAnsi="Arial" w:cs="Arial"/>
          <w:sz w:val="24"/>
          <w:szCs w:val="24"/>
        </w:rPr>
      </w:pPr>
      <w:r w:rsidRPr="009C03DA">
        <w:rPr>
          <w:rFonts w:ascii="Arial" w:hAnsi="Arial" w:cs="Arial"/>
          <w:b/>
          <w:bCs/>
          <w:sz w:val="24"/>
          <w:szCs w:val="24"/>
        </w:rPr>
        <w:t>Board Members</w:t>
      </w:r>
      <w:r w:rsidR="00760B47">
        <w:rPr>
          <w:rFonts w:ascii="Arial" w:hAnsi="Arial" w:cs="Arial"/>
          <w:b/>
          <w:bCs/>
          <w:sz w:val="24"/>
          <w:szCs w:val="24"/>
        </w:rPr>
        <w:t xml:space="preserve"> in Person</w:t>
      </w:r>
      <w:r w:rsidRPr="009C03DA">
        <w:rPr>
          <w:rFonts w:ascii="Arial" w:hAnsi="Arial" w:cs="Arial"/>
          <w:b/>
          <w:bCs/>
          <w:sz w:val="24"/>
          <w:szCs w:val="24"/>
        </w:rPr>
        <w:t xml:space="preserve">: </w:t>
      </w:r>
      <w:r w:rsidRPr="009C03DA">
        <w:rPr>
          <w:rFonts w:ascii="Arial" w:hAnsi="Arial" w:cs="Arial"/>
          <w:sz w:val="24"/>
          <w:szCs w:val="24"/>
        </w:rPr>
        <w:t xml:space="preserve">Jim Maginn, </w:t>
      </w:r>
      <w:r w:rsidR="00E036F9">
        <w:rPr>
          <w:rFonts w:ascii="Arial" w:hAnsi="Arial" w:cs="Arial"/>
          <w:sz w:val="24"/>
          <w:szCs w:val="24"/>
        </w:rPr>
        <w:t>Brittany Smith</w:t>
      </w:r>
      <w:r w:rsidR="0021790F">
        <w:rPr>
          <w:rFonts w:ascii="Arial" w:hAnsi="Arial" w:cs="Arial"/>
          <w:sz w:val="24"/>
          <w:szCs w:val="24"/>
        </w:rPr>
        <w:t xml:space="preserve">, </w:t>
      </w:r>
      <w:r w:rsidR="0021790F" w:rsidRPr="009C03DA">
        <w:rPr>
          <w:rFonts w:ascii="Arial" w:hAnsi="Arial" w:cs="Arial"/>
          <w:sz w:val="24"/>
          <w:szCs w:val="24"/>
        </w:rPr>
        <w:t>Paul Waxlax</w:t>
      </w:r>
      <w:r w:rsidR="0021790F">
        <w:rPr>
          <w:rFonts w:ascii="Arial" w:hAnsi="Arial" w:cs="Arial"/>
          <w:sz w:val="24"/>
          <w:szCs w:val="24"/>
        </w:rPr>
        <w:t>,</w:t>
      </w:r>
    </w:p>
    <w:p w14:paraId="19D4974B" w14:textId="2D97966A" w:rsidR="00760B47" w:rsidRPr="009C03DA" w:rsidRDefault="00760B47" w:rsidP="006B4E1A">
      <w:pPr>
        <w:spacing w:after="0" w:line="240" w:lineRule="auto"/>
        <w:rPr>
          <w:rFonts w:ascii="Arial" w:hAnsi="Arial" w:cs="Arial"/>
          <w:sz w:val="24"/>
          <w:szCs w:val="24"/>
        </w:rPr>
      </w:pPr>
      <w:r w:rsidRPr="009C03DA">
        <w:rPr>
          <w:rFonts w:ascii="Arial" w:hAnsi="Arial" w:cs="Arial"/>
          <w:b/>
          <w:bCs/>
          <w:sz w:val="24"/>
          <w:szCs w:val="24"/>
        </w:rPr>
        <w:t>Board Members</w:t>
      </w:r>
      <w:r>
        <w:rPr>
          <w:rFonts w:ascii="Arial" w:hAnsi="Arial" w:cs="Arial"/>
          <w:b/>
          <w:bCs/>
          <w:sz w:val="24"/>
          <w:szCs w:val="24"/>
        </w:rPr>
        <w:t xml:space="preserve"> on Zoom</w:t>
      </w:r>
      <w:r w:rsidRPr="009C03DA">
        <w:rPr>
          <w:rFonts w:ascii="Arial" w:hAnsi="Arial" w:cs="Arial"/>
          <w:b/>
          <w:bCs/>
          <w:sz w:val="24"/>
          <w:szCs w:val="24"/>
        </w:rPr>
        <w:t xml:space="preserve">: </w:t>
      </w:r>
      <w:r w:rsidRPr="009C03DA">
        <w:rPr>
          <w:rFonts w:ascii="Arial" w:hAnsi="Arial" w:cs="Arial"/>
          <w:sz w:val="24"/>
          <w:szCs w:val="24"/>
        </w:rPr>
        <w:t>Marion Adams (Chair), Michael Augustine, Rita DiDomenico, Tim Dills, Hal Tearse</w:t>
      </w:r>
    </w:p>
    <w:p w14:paraId="0B2CEF3C" w14:textId="4B4E1775" w:rsidR="00F95FAC" w:rsidRPr="009C03DA" w:rsidRDefault="00F95FAC" w:rsidP="006B4E1A">
      <w:pPr>
        <w:spacing w:after="0" w:line="240" w:lineRule="auto"/>
        <w:rPr>
          <w:rFonts w:ascii="Arial" w:hAnsi="Arial" w:cs="Arial"/>
          <w:b/>
          <w:bCs/>
          <w:sz w:val="24"/>
          <w:szCs w:val="24"/>
        </w:rPr>
      </w:pPr>
      <w:r w:rsidRPr="009C03DA">
        <w:rPr>
          <w:rFonts w:ascii="Arial" w:hAnsi="Arial" w:cs="Arial"/>
          <w:b/>
          <w:bCs/>
          <w:sz w:val="24"/>
          <w:szCs w:val="24"/>
        </w:rPr>
        <w:t xml:space="preserve">Staff: </w:t>
      </w:r>
      <w:r w:rsidRPr="009C03DA">
        <w:rPr>
          <w:rFonts w:ascii="Arial" w:hAnsi="Arial" w:cs="Arial"/>
          <w:sz w:val="24"/>
          <w:szCs w:val="24"/>
        </w:rPr>
        <w:t xml:space="preserve">Cynthia Arcuri, </w:t>
      </w:r>
      <w:r w:rsidR="008C0706">
        <w:rPr>
          <w:rFonts w:ascii="Arial" w:hAnsi="Arial" w:cs="Arial"/>
          <w:sz w:val="24"/>
          <w:szCs w:val="24"/>
        </w:rPr>
        <w:t xml:space="preserve">Steve Roberds, </w:t>
      </w:r>
      <w:r w:rsidR="0021790F" w:rsidRPr="009C03DA">
        <w:rPr>
          <w:rFonts w:ascii="Arial" w:hAnsi="Arial" w:cs="Arial"/>
          <w:sz w:val="24"/>
          <w:szCs w:val="24"/>
        </w:rPr>
        <w:t>Kari Rosbeck</w:t>
      </w:r>
      <w:r w:rsidR="0021790F">
        <w:rPr>
          <w:rFonts w:ascii="Arial" w:hAnsi="Arial" w:cs="Arial"/>
          <w:sz w:val="24"/>
          <w:szCs w:val="24"/>
        </w:rPr>
        <w:t xml:space="preserve">, </w:t>
      </w:r>
      <w:r w:rsidR="00E036F9">
        <w:rPr>
          <w:rFonts w:ascii="Arial" w:hAnsi="Arial" w:cs="Arial"/>
          <w:sz w:val="24"/>
          <w:szCs w:val="24"/>
        </w:rPr>
        <w:t>Justin Martucci, Rachel Wojnilower</w:t>
      </w:r>
    </w:p>
    <w:p w14:paraId="4655FC1D" w14:textId="77777777" w:rsidR="008F502E" w:rsidRDefault="008F502E" w:rsidP="008F502E">
      <w:pPr>
        <w:pStyle w:val="paragraph"/>
        <w:spacing w:before="0" w:beforeAutospacing="0" w:after="0" w:afterAutospacing="0"/>
        <w:textAlignment w:val="baseline"/>
        <w:rPr>
          <w:rFonts w:ascii="Arial" w:hAnsi="Arial" w:cs="Arial"/>
        </w:rPr>
      </w:pPr>
    </w:p>
    <w:p w14:paraId="625B7209" w14:textId="77777777" w:rsidR="0021790F" w:rsidRDefault="0021790F" w:rsidP="008F502E">
      <w:pPr>
        <w:pStyle w:val="paragraph"/>
        <w:spacing w:before="0" w:beforeAutospacing="0" w:after="0" w:afterAutospacing="0"/>
        <w:textAlignment w:val="baseline"/>
        <w:rPr>
          <w:rFonts w:ascii="Arial" w:hAnsi="Arial" w:cs="Arial"/>
        </w:rPr>
      </w:pPr>
    </w:p>
    <w:p w14:paraId="6BB5C1AB" w14:textId="77777777" w:rsidR="008F502E" w:rsidRPr="00C250DE" w:rsidRDefault="008F502E" w:rsidP="0021790F">
      <w:pPr>
        <w:pStyle w:val="paragraph"/>
        <w:spacing w:before="0" w:beforeAutospacing="0" w:after="0" w:afterAutospacing="0"/>
        <w:textAlignment w:val="baseline"/>
        <w:rPr>
          <w:rFonts w:ascii="Arial" w:hAnsi="Arial" w:cs="Arial"/>
          <w:b/>
          <w:bCs/>
          <w:u w:val="single"/>
        </w:rPr>
      </w:pPr>
      <w:r w:rsidRPr="00C250DE">
        <w:rPr>
          <w:rStyle w:val="normaltextrun"/>
          <w:rFonts w:ascii="Arial" w:hAnsi="Arial" w:cs="Arial"/>
          <w:b/>
          <w:bCs/>
          <w:u w:val="single"/>
        </w:rPr>
        <w:t>Welcoming Remarks</w:t>
      </w:r>
    </w:p>
    <w:p w14:paraId="36D3B4DB" w14:textId="3BA425CD" w:rsidR="008F502E" w:rsidRPr="009C03DA" w:rsidRDefault="008F502E" w:rsidP="006B4E1A">
      <w:pPr>
        <w:spacing w:after="0" w:line="240" w:lineRule="auto"/>
        <w:rPr>
          <w:rFonts w:ascii="Arial" w:hAnsi="Arial" w:cs="Arial"/>
          <w:sz w:val="24"/>
          <w:szCs w:val="24"/>
        </w:rPr>
      </w:pPr>
      <w:r>
        <w:rPr>
          <w:rFonts w:ascii="Arial" w:hAnsi="Arial" w:cs="Arial"/>
          <w:sz w:val="24"/>
          <w:szCs w:val="24"/>
        </w:rPr>
        <w:t>Marion Adams c</w:t>
      </w:r>
      <w:r w:rsidRPr="009C03DA">
        <w:rPr>
          <w:rFonts w:ascii="Arial" w:hAnsi="Arial" w:cs="Arial"/>
          <w:sz w:val="24"/>
          <w:szCs w:val="24"/>
        </w:rPr>
        <w:t xml:space="preserve">alled </w:t>
      </w:r>
      <w:r>
        <w:rPr>
          <w:rFonts w:ascii="Arial" w:hAnsi="Arial" w:cs="Arial"/>
          <w:sz w:val="24"/>
          <w:szCs w:val="24"/>
        </w:rPr>
        <w:t xml:space="preserve">the </w:t>
      </w:r>
      <w:r w:rsidRPr="009C03DA">
        <w:rPr>
          <w:rFonts w:ascii="Arial" w:hAnsi="Arial" w:cs="Arial"/>
          <w:sz w:val="24"/>
          <w:szCs w:val="24"/>
        </w:rPr>
        <w:t xml:space="preserve">meeting to order </w:t>
      </w:r>
      <w:r w:rsidRPr="00F7782A">
        <w:rPr>
          <w:rFonts w:ascii="Arial" w:hAnsi="Arial" w:cs="Arial"/>
          <w:sz w:val="24"/>
          <w:szCs w:val="24"/>
        </w:rPr>
        <w:t>at 1:3</w:t>
      </w:r>
      <w:r w:rsidR="00F7782A" w:rsidRPr="00F7782A">
        <w:rPr>
          <w:rFonts w:ascii="Arial" w:hAnsi="Arial" w:cs="Arial"/>
          <w:sz w:val="24"/>
          <w:szCs w:val="24"/>
        </w:rPr>
        <w:t>9</w:t>
      </w:r>
      <w:r w:rsidRPr="009C03DA">
        <w:rPr>
          <w:rFonts w:ascii="Arial" w:hAnsi="Arial" w:cs="Arial"/>
          <w:sz w:val="24"/>
          <w:szCs w:val="24"/>
        </w:rPr>
        <w:t xml:space="preserve"> p.m. ET and confirmed quorum of voting members.</w:t>
      </w:r>
    </w:p>
    <w:p w14:paraId="1FA6CF25" w14:textId="77777777" w:rsidR="0021790F" w:rsidRDefault="0021790F" w:rsidP="0021790F">
      <w:pPr>
        <w:pStyle w:val="paragraph"/>
        <w:spacing w:before="0" w:beforeAutospacing="0" w:after="0" w:afterAutospacing="0"/>
        <w:textAlignment w:val="baseline"/>
        <w:rPr>
          <w:rStyle w:val="normaltextrun"/>
          <w:rFonts w:ascii="Arial" w:hAnsi="Arial" w:cs="Arial"/>
          <w:b/>
          <w:bCs/>
          <w:u w:val="single"/>
        </w:rPr>
      </w:pPr>
    </w:p>
    <w:p w14:paraId="72CE1996" w14:textId="77777777" w:rsidR="008F502E" w:rsidRPr="00586974" w:rsidRDefault="008F502E" w:rsidP="0021790F">
      <w:pPr>
        <w:pStyle w:val="paragraph"/>
        <w:spacing w:before="0" w:beforeAutospacing="0" w:after="0" w:afterAutospacing="0"/>
        <w:textAlignment w:val="baseline"/>
        <w:rPr>
          <w:rStyle w:val="normaltextrun"/>
          <w:rFonts w:ascii="Arial" w:hAnsi="Arial" w:cs="Arial"/>
          <w:b/>
          <w:bCs/>
          <w:u w:val="single"/>
        </w:rPr>
      </w:pPr>
      <w:r w:rsidRPr="00586974">
        <w:rPr>
          <w:rStyle w:val="normaltextrun"/>
          <w:rFonts w:ascii="Arial" w:hAnsi="Arial" w:cs="Arial"/>
          <w:b/>
          <w:bCs/>
          <w:u w:val="single"/>
        </w:rPr>
        <w:t>Approval of the July 19, 2022 Board Meeting Minutes</w:t>
      </w:r>
    </w:p>
    <w:p w14:paraId="67B87C23" w14:textId="69311CAC" w:rsidR="008F502E" w:rsidRPr="009C03DA" w:rsidRDefault="008F502E" w:rsidP="006B4E1A">
      <w:pPr>
        <w:spacing w:after="0" w:line="240" w:lineRule="auto"/>
        <w:rPr>
          <w:rFonts w:ascii="Arial" w:hAnsi="Arial" w:cs="Arial"/>
          <w:i/>
          <w:iCs/>
          <w:sz w:val="24"/>
          <w:szCs w:val="24"/>
        </w:rPr>
      </w:pPr>
      <w:r w:rsidRPr="009C03DA">
        <w:rPr>
          <w:rFonts w:ascii="Arial" w:hAnsi="Arial" w:cs="Arial"/>
          <w:sz w:val="24"/>
          <w:szCs w:val="24"/>
        </w:rPr>
        <w:t xml:space="preserve">Mike Augustine asked if the members had reviewed the minutes and if there were any objections or comments. There being none, </w:t>
      </w:r>
      <w:r w:rsidR="007F1C29">
        <w:rPr>
          <w:rFonts w:ascii="Arial" w:hAnsi="Arial" w:cs="Arial"/>
          <w:i/>
          <w:iCs/>
          <w:sz w:val="24"/>
          <w:szCs w:val="24"/>
        </w:rPr>
        <w:t>Waxlax</w:t>
      </w:r>
      <w:r w:rsidRPr="009C03DA">
        <w:rPr>
          <w:rFonts w:ascii="Arial" w:hAnsi="Arial" w:cs="Arial"/>
          <w:sz w:val="24"/>
          <w:szCs w:val="24"/>
        </w:rPr>
        <w:t xml:space="preserve"> motioned to approve the meeting minutes</w:t>
      </w:r>
      <w:r w:rsidR="007F1C29">
        <w:rPr>
          <w:rFonts w:ascii="Arial" w:hAnsi="Arial" w:cs="Arial"/>
          <w:sz w:val="24"/>
          <w:szCs w:val="24"/>
        </w:rPr>
        <w:t xml:space="preserve">, </w:t>
      </w:r>
      <w:r w:rsidR="00317FBE" w:rsidRPr="00317FBE">
        <w:rPr>
          <w:rFonts w:ascii="Arial" w:hAnsi="Arial" w:cs="Arial"/>
          <w:i/>
          <w:iCs/>
          <w:sz w:val="24"/>
          <w:szCs w:val="24"/>
        </w:rPr>
        <w:t>Tearse</w:t>
      </w:r>
      <w:r w:rsidR="00317FBE">
        <w:rPr>
          <w:rFonts w:ascii="Arial" w:hAnsi="Arial" w:cs="Arial"/>
          <w:sz w:val="24"/>
          <w:szCs w:val="24"/>
        </w:rPr>
        <w:t xml:space="preserve"> seconded,</w:t>
      </w:r>
      <w:r w:rsidRPr="009C03DA">
        <w:rPr>
          <w:rFonts w:ascii="Arial" w:hAnsi="Arial" w:cs="Arial"/>
          <w:sz w:val="24"/>
          <w:szCs w:val="24"/>
        </w:rPr>
        <w:t xml:space="preserve"> and </w:t>
      </w:r>
      <w:r w:rsidRPr="009C03DA">
        <w:rPr>
          <w:rFonts w:ascii="Arial" w:hAnsi="Arial" w:cs="Arial"/>
          <w:i/>
          <w:iCs/>
          <w:sz w:val="24"/>
          <w:szCs w:val="24"/>
        </w:rPr>
        <w:t>all agreed without dissent.</w:t>
      </w:r>
    </w:p>
    <w:p w14:paraId="6B9CE766" w14:textId="77777777" w:rsidR="0021790F" w:rsidRDefault="0021790F" w:rsidP="0021790F">
      <w:pPr>
        <w:pStyle w:val="paragraph"/>
        <w:spacing w:before="0" w:beforeAutospacing="0" w:after="0" w:afterAutospacing="0"/>
        <w:textAlignment w:val="baseline"/>
        <w:rPr>
          <w:rStyle w:val="normaltextrun"/>
          <w:rFonts w:ascii="Arial" w:hAnsi="Arial" w:cs="Arial"/>
          <w:b/>
          <w:bCs/>
          <w:u w:val="single"/>
        </w:rPr>
      </w:pPr>
    </w:p>
    <w:p w14:paraId="2B7F333E" w14:textId="77777777" w:rsidR="008F502E" w:rsidRPr="00586974" w:rsidRDefault="008F502E" w:rsidP="0021790F">
      <w:pPr>
        <w:pStyle w:val="paragraph"/>
        <w:spacing w:before="0" w:beforeAutospacing="0" w:after="0" w:afterAutospacing="0"/>
        <w:textAlignment w:val="baseline"/>
        <w:rPr>
          <w:rStyle w:val="normaltextrun"/>
          <w:rFonts w:ascii="Arial" w:hAnsi="Arial" w:cs="Arial"/>
          <w:b/>
          <w:bCs/>
          <w:u w:val="single"/>
        </w:rPr>
      </w:pPr>
      <w:r w:rsidRPr="00586974">
        <w:rPr>
          <w:rStyle w:val="normaltextrun"/>
          <w:rFonts w:ascii="Arial" w:hAnsi="Arial" w:cs="Arial"/>
          <w:b/>
          <w:bCs/>
          <w:u w:val="single"/>
        </w:rPr>
        <w:t>Review of Financial Statements as of August 31, 2022</w:t>
      </w:r>
    </w:p>
    <w:p w14:paraId="49DD93E9" w14:textId="0F2F3B37" w:rsidR="008F502E" w:rsidRDefault="008F502E" w:rsidP="0021790F">
      <w:pPr>
        <w:pStyle w:val="paragraph"/>
        <w:spacing w:before="0" w:beforeAutospacing="0" w:after="0" w:afterAutospacing="0"/>
        <w:textAlignment w:val="baseline"/>
        <w:rPr>
          <w:rFonts w:ascii="Arial" w:hAnsi="Arial" w:cs="Arial"/>
        </w:rPr>
      </w:pPr>
      <w:r w:rsidRPr="009C03DA">
        <w:rPr>
          <w:rFonts w:ascii="Arial" w:hAnsi="Arial" w:cs="Arial"/>
        </w:rPr>
        <w:t xml:space="preserve">Hal Tearse gave </w:t>
      </w:r>
      <w:r>
        <w:rPr>
          <w:rFonts w:ascii="Arial" w:hAnsi="Arial" w:cs="Arial"/>
        </w:rPr>
        <w:t xml:space="preserve">the </w:t>
      </w:r>
      <w:r w:rsidRPr="009C03DA">
        <w:rPr>
          <w:rFonts w:ascii="Arial" w:hAnsi="Arial" w:cs="Arial"/>
        </w:rPr>
        <w:t>financial report.</w:t>
      </w:r>
      <w:r w:rsidR="004276E0">
        <w:rPr>
          <w:rFonts w:ascii="Arial" w:hAnsi="Arial" w:cs="Arial"/>
        </w:rPr>
        <w:t xml:space="preserve"> The stock market is showing unrealized losses of about $1,193,000 as of the end of August with net assets at $5.5 million. </w:t>
      </w:r>
      <w:r w:rsidR="00E4138C">
        <w:rPr>
          <w:rFonts w:ascii="Arial" w:hAnsi="Arial" w:cs="Arial"/>
        </w:rPr>
        <w:t>There was a s</w:t>
      </w:r>
      <w:r w:rsidR="002F1358">
        <w:rPr>
          <w:rFonts w:ascii="Arial" w:hAnsi="Arial" w:cs="Arial"/>
        </w:rPr>
        <w:t xml:space="preserve">mall </w:t>
      </w:r>
      <w:r w:rsidR="003953C2">
        <w:rPr>
          <w:rFonts w:ascii="Arial" w:hAnsi="Arial" w:cs="Arial"/>
        </w:rPr>
        <w:t>decrease</w:t>
      </w:r>
      <w:r w:rsidR="002F1358">
        <w:rPr>
          <w:rFonts w:ascii="Arial" w:hAnsi="Arial" w:cs="Arial"/>
        </w:rPr>
        <w:t xml:space="preserve"> in cash equivalents</w:t>
      </w:r>
      <w:r w:rsidR="003953C2">
        <w:rPr>
          <w:rFonts w:ascii="Arial" w:hAnsi="Arial" w:cs="Arial"/>
        </w:rPr>
        <w:t xml:space="preserve"> for paying operating expenses</w:t>
      </w:r>
      <w:r w:rsidR="002F1358">
        <w:rPr>
          <w:rFonts w:ascii="Arial" w:hAnsi="Arial" w:cs="Arial"/>
        </w:rPr>
        <w:t xml:space="preserve">. </w:t>
      </w:r>
      <w:r w:rsidR="007707D4">
        <w:rPr>
          <w:rFonts w:ascii="Arial" w:hAnsi="Arial" w:cs="Arial"/>
        </w:rPr>
        <w:t xml:space="preserve">Overall decrease in net assets is primarily driven by the decrease in investment values over the year.  </w:t>
      </w:r>
    </w:p>
    <w:p w14:paraId="1BCA3F19" w14:textId="77777777" w:rsidR="002F1358" w:rsidRDefault="002F1358" w:rsidP="0021790F">
      <w:pPr>
        <w:pStyle w:val="paragraph"/>
        <w:spacing w:before="0" w:beforeAutospacing="0" w:after="0" w:afterAutospacing="0"/>
        <w:textAlignment w:val="baseline"/>
        <w:rPr>
          <w:rFonts w:ascii="Arial" w:hAnsi="Arial" w:cs="Arial"/>
        </w:rPr>
      </w:pPr>
    </w:p>
    <w:p w14:paraId="0B4D01BC" w14:textId="0B14E670" w:rsidR="00B16DFC" w:rsidRDefault="008D1E55" w:rsidP="12EE3240">
      <w:pPr>
        <w:pStyle w:val="paragraph"/>
        <w:spacing w:before="0" w:beforeAutospacing="0" w:after="0" w:afterAutospacing="0"/>
        <w:textAlignment w:val="baseline"/>
        <w:rPr>
          <w:rFonts w:ascii="Arial" w:hAnsi="Arial" w:cs="Arial"/>
        </w:rPr>
      </w:pPr>
      <w:r w:rsidRPr="12EE3240">
        <w:rPr>
          <w:rFonts w:ascii="Arial" w:hAnsi="Arial" w:cs="Arial"/>
        </w:rPr>
        <w:t>Hal proceeded to review the Statement of Activities.</w:t>
      </w:r>
      <w:r w:rsidR="00FC01E2" w:rsidRPr="12EE3240">
        <w:rPr>
          <w:rFonts w:ascii="Arial" w:hAnsi="Arial" w:cs="Arial"/>
        </w:rPr>
        <w:t xml:space="preserve"> Marion and Hal spoke earlier in the week about the portfolio and how it should be managed and determined nothing should be changed at this time</w:t>
      </w:r>
      <w:r w:rsidR="007150B8" w:rsidRPr="12EE3240">
        <w:rPr>
          <w:rFonts w:ascii="Arial" w:hAnsi="Arial" w:cs="Arial"/>
        </w:rPr>
        <w:t>; this is a regular occurrence in the market and it will pass. Total expenses are a bit higher than budgeted but not enough to be concerned</w:t>
      </w:r>
      <w:r w:rsidR="00B528EF" w:rsidRPr="12EE3240">
        <w:rPr>
          <w:rFonts w:ascii="Arial" w:hAnsi="Arial" w:cs="Arial"/>
        </w:rPr>
        <w:t xml:space="preserve"> as the reason for the increase was an additional $20,000</w:t>
      </w:r>
      <w:r w:rsidR="00E91E18" w:rsidRPr="12EE3240">
        <w:rPr>
          <w:rFonts w:ascii="Arial" w:hAnsi="Arial" w:cs="Arial"/>
        </w:rPr>
        <w:t xml:space="preserve"> gift made to Operating for World </w:t>
      </w:r>
      <w:r w:rsidR="0021790F" w:rsidRPr="12EE3240">
        <w:rPr>
          <w:rFonts w:ascii="Arial" w:hAnsi="Arial" w:cs="Arial"/>
        </w:rPr>
        <w:t xml:space="preserve">TSC </w:t>
      </w:r>
      <w:r w:rsidR="00E91E18" w:rsidRPr="12EE3240">
        <w:rPr>
          <w:rFonts w:ascii="Arial" w:hAnsi="Arial" w:cs="Arial"/>
        </w:rPr>
        <w:t>Conference scholarships.  This was approved by the Endowment board in March</w:t>
      </w:r>
      <w:r w:rsidR="007150B8" w:rsidRPr="12EE3240">
        <w:rPr>
          <w:rFonts w:ascii="Arial" w:hAnsi="Arial" w:cs="Arial"/>
        </w:rPr>
        <w:t xml:space="preserve">. </w:t>
      </w:r>
      <w:r w:rsidR="00B16DFC" w:rsidRPr="12EE3240">
        <w:rPr>
          <w:rFonts w:ascii="Arial" w:hAnsi="Arial" w:cs="Arial"/>
        </w:rPr>
        <w:t xml:space="preserve">Cynthia </w:t>
      </w:r>
      <w:r w:rsidR="009F3C3D" w:rsidRPr="12EE3240">
        <w:rPr>
          <w:rFonts w:ascii="Arial" w:hAnsi="Arial" w:cs="Arial"/>
        </w:rPr>
        <w:t>Arcuri stated</w:t>
      </w:r>
      <w:r w:rsidR="00B16DFC" w:rsidRPr="12EE3240">
        <w:rPr>
          <w:rFonts w:ascii="Arial" w:hAnsi="Arial" w:cs="Arial"/>
        </w:rPr>
        <w:t xml:space="preserve"> that general </w:t>
      </w:r>
      <w:r w:rsidR="006F02F7" w:rsidRPr="12EE3240">
        <w:rPr>
          <w:rFonts w:ascii="Arial" w:hAnsi="Arial" w:cs="Arial"/>
        </w:rPr>
        <w:t>contributions</w:t>
      </w:r>
      <w:r w:rsidR="00B16DFC" w:rsidRPr="12EE3240">
        <w:rPr>
          <w:rFonts w:ascii="Arial" w:hAnsi="Arial" w:cs="Arial"/>
        </w:rPr>
        <w:t xml:space="preserve"> are under because </w:t>
      </w:r>
      <w:r w:rsidR="00D10C9F" w:rsidRPr="12EE3240">
        <w:rPr>
          <w:rFonts w:ascii="Arial" w:hAnsi="Arial" w:cs="Arial"/>
        </w:rPr>
        <w:t xml:space="preserve">of the heavy focus </w:t>
      </w:r>
      <w:r w:rsidR="4F2387A7" w:rsidRPr="12EE3240">
        <w:rPr>
          <w:rFonts w:ascii="Arial" w:hAnsi="Arial" w:cs="Arial"/>
        </w:rPr>
        <w:t>on World</w:t>
      </w:r>
      <w:r w:rsidR="00B16DFC" w:rsidRPr="12EE3240">
        <w:rPr>
          <w:rFonts w:ascii="Arial" w:hAnsi="Arial" w:cs="Arial"/>
        </w:rPr>
        <w:t xml:space="preserve"> </w:t>
      </w:r>
      <w:r w:rsidR="00924C09" w:rsidRPr="12EE3240">
        <w:rPr>
          <w:rFonts w:ascii="Arial" w:hAnsi="Arial" w:cs="Arial"/>
        </w:rPr>
        <w:t xml:space="preserve">TSC </w:t>
      </w:r>
      <w:r w:rsidR="00B16DFC" w:rsidRPr="12EE3240">
        <w:rPr>
          <w:rFonts w:ascii="Arial" w:hAnsi="Arial" w:cs="Arial"/>
        </w:rPr>
        <w:t xml:space="preserve">Conference </w:t>
      </w:r>
      <w:r w:rsidR="00D10C9F" w:rsidRPr="12EE3240">
        <w:rPr>
          <w:rFonts w:ascii="Arial" w:hAnsi="Arial" w:cs="Arial"/>
        </w:rPr>
        <w:t xml:space="preserve">earlier </w:t>
      </w:r>
      <w:r w:rsidR="00B16DFC" w:rsidRPr="12EE3240">
        <w:rPr>
          <w:rFonts w:ascii="Arial" w:hAnsi="Arial" w:cs="Arial"/>
        </w:rPr>
        <w:t>this year</w:t>
      </w:r>
      <w:r w:rsidR="00D10C9F" w:rsidRPr="12EE3240">
        <w:rPr>
          <w:rFonts w:ascii="Arial" w:hAnsi="Arial" w:cs="Arial"/>
        </w:rPr>
        <w:t xml:space="preserve"> but</w:t>
      </w:r>
      <w:r w:rsidR="00B16DFC" w:rsidRPr="12EE3240">
        <w:rPr>
          <w:rFonts w:ascii="Arial" w:hAnsi="Arial" w:cs="Arial"/>
        </w:rPr>
        <w:t xml:space="preserve"> meetings are scheduled </w:t>
      </w:r>
      <w:r w:rsidR="006F02F7" w:rsidRPr="12EE3240">
        <w:rPr>
          <w:rFonts w:ascii="Arial" w:hAnsi="Arial" w:cs="Arial"/>
        </w:rPr>
        <w:t>through</w:t>
      </w:r>
      <w:r w:rsidR="00B16DFC" w:rsidRPr="12EE3240">
        <w:rPr>
          <w:rFonts w:ascii="Arial" w:hAnsi="Arial" w:cs="Arial"/>
        </w:rPr>
        <w:t xml:space="preserve"> the end of the year to get additional </w:t>
      </w:r>
      <w:r w:rsidR="0085511C" w:rsidRPr="12EE3240">
        <w:rPr>
          <w:rFonts w:ascii="Arial" w:hAnsi="Arial" w:cs="Arial"/>
        </w:rPr>
        <w:t xml:space="preserve">Endowment Fund </w:t>
      </w:r>
      <w:r w:rsidR="00B16DFC" w:rsidRPr="12EE3240">
        <w:rPr>
          <w:rFonts w:ascii="Arial" w:hAnsi="Arial" w:cs="Arial"/>
        </w:rPr>
        <w:t xml:space="preserve">donations. Kari </w:t>
      </w:r>
      <w:r w:rsidR="0085511C" w:rsidRPr="12EE3240">
        <w:rPr>
          <w:rFonts w:ascii="Arial" w:hAnsi="Arial" w:cs="Arial"/>
        </w:rPr>
        <w:t>added</w:t>
      </w:r>
      <w:r w:rsidR="00B16DFC" w:rsidRPr="12EE3240">
        <w:rPr>
          <w:rFonts w:ascii="Arial" w:hAnsi="Arial" w:cs="Arial"/>
        </w:rPr>
        <w:t xml:space="preserve"> there is an Endowment Newsletter coming out shortly. </w:t>
      </w:r>
    </w:p>
    <w:p w14:paraId="3F006875" w14:textId="77777777" w:rsidR="002F1358" w:rsidRPr="00DB10FA" w:rsidRDefault="002F1358" w:rsidP="0021790F">
      <w:pPr>
        <w:pStyle w:val="paragraph"/>
        <w:spacing w:before="0" w:beforeAutospacing="0" w:after="0" w:afterAutospacing="0"/>
        <w:textAlignment w:val="baseline"/>
        <w:rPr>
          <w:rStyle w:val="eop"/>
          <w:rFonts w:ascii="Arial" w:hAnsi="Arial" w:cs="Arial"/>
        </w:rPr>
      </w:pPr>
    </w:p>
    <w:p w14:paraId="1D16B897" w14:textId="675E9365" w:rsidR="003E262A" w:rsidRDefault="003E262A" w:rsidP="0021790F">
      <w:pPr>
        <w:pStyle w:val="paragraph"/>
        <w:spacing w:before="0" w:beforeAutospacing="0" w:after="0" w:afterAutospacing="0"/>
        <w:textAlignment w:val="baseline"/>
        <w:rPr>
          <w:rStyle w:val="eop"/>
          <w:rFonts w:ascii="Arial" w:hAnsi="Arial" w:cs="Arial"/>
        </w:rPr>
      </w:pPr>
      <w:r w:rsidRPr="006B4E1A">
        <w:rPr>
          <w:rStyle w:val="eop"/>
          <w:rFonts w:ascii="Arial" w:hAnsi="Arial" w:cs="Arial"/>
          <w:b/>
          <w:bCs/>
          <w:u w:val="single"/>
        </w:rPr>
        <w:t>Approval of Release of Earnings/Losses on Corpus</w:t>
      </w:r>
    </w:p>
    <w:p w14:paraId="548028EF" w14:textId="7EF2985B" w:rsidR="008F502E" w:rsidRPr="006B4E1A" w:rsidRDefault="00DF528D" w:rsidP="12EE3240">
      <w:pPr>
        <w:pStyle w:val="paragraph"/>
        <w:spacing w:before="0" w:beforeAutospacing="0" w:after="0" w:afterAutospacing="0"/>
        <w:textAlignment w:val="baseline"/>
        <w:rPr>
          <w:rStyle w:val="eop"/>
          <w:rFonts w:ascii="Arial" w:hAnsi="Arial" w:cs="Arial"/>
          <w:i/>
          <w:iCs/>
        </w:rPr>
      </w:pPr>
      <w:r w:rsidRPr="12EE3240">
        <w:rPr>
          <w:rStyle w:val="eop"/>
          <w:rFonts w:ascii="Arial" w:hAnsi="Arial" w:cs="Arial"/>
        </w:rPr>
        <w:t>T</w:t>
      </w:r>
      <w:r w:rsidR="00F55260" w:rsidRPr="12EE3240">
        <w:rPr>
          <w:rStyle w:val="eop"/>
          <w:rFonts w:ascii="Arial" w:hAnsi="Arial" w:cs="Arial"/>
        </w:rPr>
        <w:t xml:space="preserve">he auditors recommended that </w:t>
      </w:r>
      <w:r w:rsidR="003625B4" w:rsidRPr="12EE3240">
        <w:rPr>
          <w:rStyle w:val="eop"/>
          <w:rFonts w:ascii="Arial" w:hAnsi="Arial" w:cs="Arial"/>
        </w:rPr>
        <w:t>the donor restricted net assets grow at the same pace as unrestricted funds, but that the interest and earnings on the permanently restricted corpus balance</w:t>
      </w:r>
      <w:r w:rsidR="001F5E39" w:rsidRPr="12EE3240">
        <w:rPr>
          <w:rStyle w:val="eop"/>
          <w:rFonts w:ascii="Arial" w:hAnsi="Arial" w:cs="Arial"/>
        </w:rPr>
        <w:t xml:space="preserve"> be released from permanent restriction.</w:t>
      </w:r>
      <w:r w:rsidR="00052BC9" w:rsidRPr="12EE3240">
        <w:rPr>
          <w:rStyle w:val="eop"/>
          <w:rFonts w:ascii="Arial" w:hAnsi="Arial" w:cs="Arial"/>
        </w:rPr>
        <w:t xml:space="preserve"> </w:t>
      </w:r>
      <w:r w:rsidR="00FC46E5" w:rsidRPr="12EE3240">
        <w:rPr>
          <w:rStyle w:val="eop"/>
          <w:rFonts w:ascii="Arial" w:hAnsi="Arial" w:cs="Arial"/>
          <w:i/>
          <w:iCs/>
        </w:rPr>
        <w:t xml:space="preserve">Tearse </w:t>
      </w:r>
      <w:r w:rsidR="005F6902" w:rsidRPr="12EE3240">
        <w:rPr>
          <w:rStyle w:val="eop"/>
          <w:rFonts w:ascii="Arial" w:hAnsi="Arial" w:cs="Arial"/>
        </w:rPr>
        <w:t xml:space="preserve">motioned </w:t>
      </w:r>
      <w:r w:rsidR="00E958C2" w:rsidRPr="12EE3240">
        <w:rPr>
          <w:rStyle w:val="eop"/>
          <w:rFonts w:ascii="Arial" w:hAnsi="Arial" w:cs="Arial"/>
        </w:rPr>
        <w:t xml:space="preserve">to approve the release </w:t>
      </w:r>
      <w:r w:rsidR="536DC264" w:rsidRPr="12EE3240">
        <w:rPr>
          <w:rStyle w:val="eop"/>
          <w:rFonts w:ascii="Arial" w:hAnsi="Arial" w:cs="Arial"/>
        </w:rPr>
        <w:t>of interest and earnings on permanently restricted funds</w:t>
      </w:r>
      <w:r w:rsidR="005F6902" w:rsidRPr="12EE3240">
        <w:rPr>
          <w:rStyle w:val="eop"/>
          <w:rFonts w:ascii="Arial" w:hAnsi="Arial" w:cs="Arial"/>
          <w:i/>
          <w:iCs/>
        </w:rPr>
        <w:t>. DiDomenico</w:t>
      </w:r>
      <w:r w:rsidR="00FE6F9A" w:rsidRPr="12EE3240">
        <w:rPr>
          <w:rStyle w:val="eop"/>
          <w:rFonts w:ascii="Arial" w:hAnsi="Arial" w:cs="Arial"/>
        </w:rPr>
        <w:t xml:space="preserve"> second</w:t>
      </w:r>
      <w:r w:rsidR="005F6902" w:rsidRPr="12EE3240">
        <w:rPr>
          <w:rStyle w:val="eop"/>
          <w:rFonts w:ascii="Arial" w:hAnsi="Arial" w:cs="Arial"/>
        </w:rPr>
        <w:t xml:space="preserve">ed the motion. </w:t>
      </w:r>
      <w:r w:rsidR="005F6902" w:rsidRPr="12EE3240">
        <w:rPr>
          <w:rStyle w:val="eop"/>
          <w:rFonts w:ascii="Arial" w:hAnsi="Arial" w:cs="Arial"/>
          <w:i/>
          <w:iCs/>
        </w:rPr>
        <w:t xml:space="preserve">The motion </w:t>
      </w:r>
      <w:r w:rsidR="1A2E3FB1" w:rsidRPr="12EE3240">
        <w:rPr>
          <w:rStyle w:val="eop"/>
          <w:rFonts w:ascii="Arial" w:hAnsi="Arial" w:cs="Arial"/>
          <w:i/>
          <w:iCs/>
        </w:rPr>
        <w:t>passed without</w:t>
      </w:r>
      <w:r w:rsidR="00FE6F9A" w:rsidRPr="12EE3240">
        <w:rPr>
          <w:rStyle w:val="eop"/>
          <w:rFonts w:ascii="Arial" w:hAnsi="Arial" w:cs="Arial"/>
          <w:i/>
          <w:iCs/>
        </w:rPr>
        <w:t xml:space="preserve"> dissent.</w:t>
      </w:r>
    </w:p>
    <w:p w14:paraId="53AF4A1D" w14:textId="77777777" w:rsidR="008F502E" w:rsidRDefault="008F502E" w:rsidP="0021790F">
      <w:pPr>
        <w:pStyle w:val="paragraph"/>
        <w:spacing w:before="0" w:beforeAutospacing="0" w:after="0" w:afterAutospacing="0"/>
        <w:ind w:left="720"/>
        <w:textAlignment w:val="baseline"/>
        <w:rPr>
          <w:rStyle w:val="eop"/>
          <w:rFonts w:ascii="Arial" w:hAnsi="Arial" w:cs="Arial"/>
        </w:rPr>
      </w:pPr>
    </w:p>
    <w:p w14:paraId="06BB2CF4" w14:textId="77777777" w:rsidR="008F502E" w:rsidRPr="003D7637" w:rsidRDefault="008F502E" w:rsidP="0021790F">
      <w:pPr>
        <w:pStyle w:val="paragraph"/>
        <w:spacing w:before="0" w:beforeAutospacing="0" w:after="0" w:afterAutospacing="0"/>
        <w:textAlignment w:val="baseline"/>
        <w:rPr>
          <w:rStyle w:val="normaltextrun"/>
          <w:rFonts w:ascii="Arial" w:hAnsi="Arial" w:cs="Arial"/>
          <w:b/>
          <w:bCs/>
          <w:u w:val="single"/>
        </w:rPr>
      </w:pPr>
      <w:r w:rsidRPr="003D7637">
        <w:rPr>
          <w:rStyle w:val="normaltextrun"/>
          <w:rFonts w:ascii="Arial" w:hAnsi="Arial" w:cs="Arial"/>
          <w:b/>
          <w:bCs/>
          <w:u w:val="single"/>
        </w:rPr>
        <w:t>Portfolio Review as of Sept. 30, 2022</w:t>
      </w:r>
    </w:p>
    <w:p w14:paraId="55B84E21" w14:textId="313BC041" w:rsidR="008F502E" w:rsidRPr="0084540E" w:rsidRDefault="008F502E" w:rsidP="0021790F">
      <w:pPr>
        <w:pStyle w:val="paragraph"/>
        <w:spacing w:before="0" w:beforeAutospacing="0" w:after="0" w:afterAutospacing="0"/>
        <w:textAlignment w:val="baseline"/>
        <w:rPr>
          <w:rFonts w:ascii="Arial" w:hAnsi="Arial" w:cs="Arial"/>
        </w:rPr>
      </w:pPr>
      <w:r w:rsidRPr="008D54AC">
        <w:rPr>
          <w:rStyle w:val="normaltextrun"/>
          <w:rFonts w:ascii="Arial" w:hAnsi="Arial" w:cs="Arial"/>
        </w:rPr>
        <w:t>Marion Adams</w:t>
      </w:r>
      <w:r w:rsidR="005A23D6">
        <w:rPr>
          <w:rStyle w:val="normaltextrun"/>
          <w:rFonts w:ascii="Arial" w:hAnsi="Arial" w:cs="Arial"/>
        </w:rPr>
        <w:t xml:space="preserve"> discussed the performance Q3. Doug Loftus </w:t>
      </w:r>
      <w:r w:rsidR="005647FB">
        <w:rPr>
          <w:rStyle w:val="normaltextrun"/>
          <w:rFonts w:ascii="Arial" w:hAnsi="Arial" w:cs="Arial"/>
        </w:rPr>
        <w:t xml:space="preserve">presented to the Investment Committee on October 19 and </w:t>
      </w:r>
      <w:r w:rsidR="00F7023D">
        <w:rPr>
          <w:rStyle w:val="normaltextrun"/>
          <w:rFonts w:ascii="Arial" w:hAnsi="Arial" w:cs="Arial"/>
        </w:rPr>
        <w:t xml:space="preserve">showed </w:t>
      </w:r>
      <w:r w:rsidR="005A23D6">
        <w:rPr>
          <w:rStyle w:val="normaltextrun"/>
          <w:rFonts w:ascii="Arial" w:hAnsi="Arial" w:cs="Arial"/>
        </w:rPr>
        <w:t xml:space="preserve">the portfolio </w:t>
      </w:r>
      <w:r w:rsidR="001425BE">
        <w:rPr>
          <w:rStyle w:val="normaltextrun"/>
          <w:rFonts w:ascii="Arial" w:hAnsi="Arial" w:cs="Arial"/>
        </w:rPr>
        <w:t>wa</w:t>
      </w:r>
      <w:r w:rsidR="00DF36ED">
        <w:rPr>
          <w:rStyle w:val="normaltextrun"/>
          <w:rFonts w:ascii="Arial" w:hAnsi="Arial" w:cs="Arial"/>
        </w:rPr>
        <w:t>s allocated in-line with</w:t>
      </w:r>
      <w:r w:rsidR="005A23D6">
        <w:rPr>
          <w:rStyle w:val="normaltextrun"/>
          <w:rFonts w:ascii="Arial" w:hAnsi="Arial" w:cs="Arial"/>
        </w:rPr>
        <w:t xml:space="preserve"> the policy </w:t>
      </w:r>
      <w:r w:rsidR="00E051AA">
        <w:rPr>
          <w:rStyle w:val="normaltextrun"/>
          <w:rFonts w:ascii="Arial" w:hAnsi="Arial" w:cs="Arial"/>
        </w:rPr>
        <w:t>statement</w:t>
      </w:r>
      <w:r w:rsidR="00F47282">
        <w:rPr>
          <w:rStyle w:val="normaltextrun"/>
          <w:rFonts w:ascii="Arial" w:hAnsi="Arial" w:cs="Arial"/>
        </w:rPr>
        <w:t>.  Marion reviewed the Q3 performance compared to the portfolio benchmark and showed that</w:t>
      </w:r>
      <w:r w:rsidR="00E051AA">
        <w:rPr>
          <w:rStyle w:val="normaltextrun"/>
          <w:rFonts w:ascii="Arial" w:hAnsi="Arial" w:cs="Arial"/>
        </w:rPr>
        <w:t xml:space="preserve"> the portfolio is performing </w:t>
      </w:r>
      <w:r w:rsidR="006B2464">
        <w:rPr>
          <w:rStyle w:val="normaltextrun"/>
          <w:rFonts w:ascii="Arial" w:hAnsi="Arial" w:cs="Arial"/>
        </w:rPr>
        <w:t>better than the benchmark</w:t>
      </w:r>
      <w:r w:rsidR="00E051AA">
        <w:rPr>
          <w:rStyle w:val="normaltextrun"/>
          <w:rFonts w:ascii="Arial" w:hAnsi="Arial" w:cs="Arial"/>
        </w:rPr>
        <w:t>. Declines are</w:t>
      </w:r>
      <w:r w:rsidR="006B2464">
        <w:rPr>
          <w:rStyle w:val="normaltextrun"/>
          <w:rFonts w:ascii="Arial" w:hAnsi="Arial" w:cs="Arial"/>
        </w:rPr>
        <w:t xml:space="preserve"> not</w:t>
      </w:r>
      <w:r w:rsidR="00E051AA">
        <w:rPr>
          <w:rStyle w:val="normaltextrun"/>
          <w:rFonts w:ascii="Arial" w:hAnsi="Arial" w:cs="Arial"/>
        </w:rPr>
        <w:t xml:space="preserve"> good but this is what happens over time</w:t>
      </w:r>
      <w:r w:rsidR="006B2464">
        <w:rPr>
          <w:rStyle w:val="normaltextrun"/>
          <w:rFonts w:ascii="Arial" w:hAnsi="Arial" w:cs="Arial"/>
        </w:rPr>
        <w:t xml:space="preserve"> as </w:t>
      </w:r>
      <w:r w:rsidR="006B2464">
        <w:rPr>
          <w:rStyle w:val="normaltextrun"/>
          <w:rFonts w:ascii="Arial" w:hAnsi="Arial" w:cs="Arial"/>
        </w:rPr>
        <w:lastRenderedPageBreak/>
        <w:t>this is a long-term investment</w:t>
      </w:r>
      <w:r w:rsidR="00E051AA">
        <w:rPr>
          <w:rStyle w:val="normaltextrun"/>
          <w:rFonts w:ascii="Arial" w:hAnsi="Arial" w:cs="Arial"/>
        </w:rPr>
        <w:t xml:space="preserve">. </w:t>
      </w:r>
      <w:r w:rsidR="006B2464">
        <w:rPr>
          <w:rStyle w:val="normaltextrun"/>
          <w:rFonts w:ascii="Arial" w:hAnsi="Arial" w:cs="Arial"/>
        </w:rPr>
        <w:t>The t</w:t>
      </w:r>
      <w:r w:rsidR="00E051AA">
        <w:rPr>
          <w:rStyle w:val="normaltextrun"/>
          <w:rFonts w:ascii="Arial" w:hAnsi="Arial" w:cs="Arial"/>
        </w:rPr>
        <w:t xml:space="preserve">otal portfolio </w:t>
      </w:r>
      <w:r w:rsidR="0040556A">
        <w:rPr>
          <w:rStyle w:val="normaltextrun"/>
          <w:rFonts w:ascii="Arial" w:hAnsi="Arial" w:cs="Arial"/>
        </w:rPr>
        <w:t>started Q3 with $5.6</w:t>
      </w:r>
      <w:r w:rsidR="002C0222">
        <w:rPr>
          <w:rStyle w:val="normaltextrun"/>
          <w:rFonts w:ascii="Arial" w:hAnsi="Arial" w:cs="Arial"/>
        </w:rPr>
        <w:t xml:space="preserve"> million as of </w:t>
      </w:r>
      <w:r w:rsidR="0082014E">
        <w:rPr>
          <w:rStyle w:val="normaltextrun"/>
          <w:rFonts w:ascii="Arial" w:hAnsi="Arial" w:cs="Arial"/>
        </w:rPr>
        <w:t>July 30, 2022</w:t>
      </w:r>
      <w:r w:rsidR="00E051AA">
        <w:rPr>
          <w:rStyle w:val="normaltextrun"/>
          <w:rFonts w:ascii="Arial" w:hAnsi="Arial" w:cs="Arial"/>
        </w:rPr>
        <w:t xml:space="preserve">, $238k </w:t>
      </w:r>
      <w:r w:rsidR="00D27235">
        <w:rPr>
          <w:rStyle w:val="normaltextrun"/>
          <w:rFonts w:ascii="Arial" w:hAnsi="Arial" w:cs="Arial"/>
        </w:rPr>
        <w:t xml:space="preserve">was </w:t>
      </w:r>
      <w:r w:rsidR="00E051AA">
        <w:rPr>
          <w:rStyle w:val="normaltextrun"/>
          <w:rFonts w:ascii="Arial" w:hAnsi="Arial" w:cs="Arial"/>
        </w:rPr>
        <w:t>distributed</w:t>
      </w:r>
      <w:r w:rsidR="00D27235">
        <w:rPr>
          <w:rStyle w:val="normaltextrun"/>
          <w:rFonts w:ascii="Arial" w:hAnsi="Arial" w:cs="Arial"/>
        </w:rPr>
        <w:t xml:space="preserve"> to Operating for the annual contribution in August</w:t>
      </w:r>
      <w:r w:rsidR="00E051AA">
        <w:rPr>
          <w:rStyle w:val="normaltextrun"/>
          <w:rFonts w:ascii="Arial" w:hAnsi="Arial" w:cs="Arial"/>
        </w:rPr>
        <w:t xml:space="preserve">, </w:t>
      </w:r>
      <w:r w:rsidR="0082014E">
        <w:rPr>
          <w:rStyle w:val="normaltextrun"/>
          <w:rFonts w:ascii="Arial" w:hAnsi="Arial" w:cs="Arial"/>
        </w:rPr>
        <w:t xml:space="preserve">overall market decline </w:t>
      </w:r>
      <w:r w:rsidR="00E051AA">
        <w:rPr>
          <w:rStyle w:val="normaltextrun"/>
          <w:rFonts w:ascii="Arial" w:hAnsi="Arial" w:cs="Arial"/>
        </w:rPr>
        <w:t>of $280</w:t>
      </w:r>
      <w:r w:rsidR="0082014E">
        <w:rPr>
          <w:rStyle w:val="normaltextrun"/>
          <w:rFonts w:ascii="Arial" w:hAnsi="Arial" w:cs="Arial"/>
        </w:rPr>
        <w:t xml:space="preserve">k, which ended the third quarter will a </w:t>
      </w:r>
      <w:r w:rsidR="00E051AA">
        <w:rPr>
          <w:rStyle w:val="normaltextrun"/>
          <w:rFonts w:ascii="Arial" w:hAnsi="Arial" w:cs="Arial"/>
        </w:rPr>
        <w:t xml:space="preserve">final </w:t>
      </w:r>
      <w:r w:rsidR="0082014E">
        <w:rPr>
          <w:rStyle w:val="normaltextrun"/>
          <w:rFonts w:ascii="Arial" w:hAnsi="Arial" w:cs="Arial"/>
        </w:rPr>
        <w:t xml:space="preserve">portfolio balance of </w:t>
      </w:r>
      <w:r w:rsidR="00E051AA">
        <w:rPr>
          <w:rStyle w:val="normaltextrun"/>
          <w:rFonts w:ascii="Arial" w:hAnsi="Arial" w:cs="Arial"/>
        </w:rPr>
        <w:t>$5.1</w:t>
      </w:r>
      <w:r w:rsidR="0082014E">
        <w:rPr>
          <w:rStyle w:val="normaltextrun"/>
          <w:rFonts w:ascii="Arial" w:hAnsi="Arial" w:cs="Arial"/>
        </w:rPr>
        <w:t xml:space="preserve">5 </w:t>
      </w:r>
      <w:r w:rsidR="00E051AA">
        <w:rPr>
          <w:rStyle w:val="normaltextrun"/>
          <w:rFonts w:ascii="Arial" w:hAnsi="Arial" w:cs="Arial"/>
        </w:rPr>
        <w:t>mill</w:t>
      </w:r>
      <w:r w:rsidR="0082014E">
        <w:rPr>
          <w:rStyle w:val="normaltextrun"/>
          <w:rFonts w:ascii="Arial" w:hAnsi="Arial" w:cs="Arial"/>
        </w:rPr>
        <w:t>ion</w:t>
      </w:r>
      <w:r w:rsidR="00E051AA">
        <w:rPr>
          <w:rStyle w:val="normaltextrun"/>
          <w:rFonts w:ascii="Arial" w:hAnsi="Arial" w:cs="Arial"/>
        </w:rPr>
        <w:t xml:space="preserve">. </w:t>
      </w:r>
      <w:r w:rsidR="005E0DF6">
        <w:rPr>
          <w:rStyle w:val="normaltextrun"/>
          <w:rFonts w:ascii="Arial" w:hAnsi="Arial" w:cs="Arial"/>
        </w:rPr>
        <w:t>Marion reviewed the r</w:t>
      </w:r>
      <w:r w:rsidR="00E051AA">
        <w:rPr>
          <w:rStyle w:val="normaltextrun"/>
          <w:rFonts w:ascii="Arial" w:hAnsi="Arial" w:cs="Arial"/>
        </w:rPr>
        <w:t>eturns</w:t>
      </w:r>
      <w:r w:rsidR="009E5236">
        <w:rPr>
          <w:rStyle w:val="normaltextrun"/>
          <w:rFonts w:ascii="Arial" w:hAnsi="Arial" w:cs="Arial"/>
        </w:rPr>
        <w:t xml:space="preserve"> against </w:t>
      </w:r>
      <w:r w:rsidR="00DB7D7F">
        <w:rPr>
          <w:rStyle w:val="normaltextrun"/>
          <w:rFonts w:ascii="Arial" w:hAnsi="Arial" w:cs="Arial"/>
        </w:rPr>
        <w:t>the benchmark and</w:t>
      </w:r>
      <w:r w:rsidR="009E5236">
        <w:rPr>
          <w:rStyle w:val="normaltextrun"/>
          <w:rFonts w:ascii="Arial" w:hAnsi="Arial" w:cs="Arial"/>
        </w:rPr>
        <w:t xml:space="preserve"> overall </w:t>
      </w:r>
      <w:r w:rsidR="00DB7D7F">
        <w:rPr>
          <w:rStyle w:val="normaltextrun"/>
          <w:rFonts w:ascii="Arial" w:hAnsi="Arial" w:cs="Arial"/>
        </w:rPr>
        <w:t>the portfolio is</w:t>
      </w:r>
      <w:r w:rsidR="009E5236">
        <w:rPr>
          <w:rStyle w:val="normaltextrun"/>
          <w:rFonts w:ascii="Arial" w:hAnsi="Arial" w:cs="Arial"/>
        </w:rPr>
        <w:t xml:space="preserve"> not down as much as the benchmark – it is outperforming in the rough periods which is what we want.</w:t>
      </w:r>
      <w:r w:rsidR="00296673">
        <w:rPr>
          <w:rStyle w:val="normaltextrun"/>
          <w:rFonts w:ascii="Arial" w:hAnsi="Arial" w:cs="Arial"/>
        </w:rPr>
        <w:t xml:space="preserve"> Portfolio risk was </w:t>
      </w:r>
      <w:r w:rsidR="00530A6E">
        <w:rPr>
          <w:rStyle w:val="normaltextrun"/>
          <w:rFonts w:ascii="Arial" w:hAnsi="Arial" w:cs="Arial"/>
        </w:rPr>
        <w:t>reviewed,</w:t>
      </w:r>
      <w:r w:rsidR="00296673">
        <w:rPr>
          <w:rStyle w:val="normaltextrun"/>
          <w:rFonts w:ascii="Arial" w:hAnsi="Arial" w:cs="Arial"/>
        </w:rPr>
        <w:t xml:space="preserve"> and the liquidity is enough to meet the distributions for a few years</w:t>
      </w:r>
      <w:r w:rsidR="00A34D9D">
        <w:rPr>
          <w:rStyle w:val="normaltextrun"/>
          <w:rFonts w:ascii="Arial" w:hAnsi="Arial" w:cs="Arial"/>
        </w:rPr>
        <w:t>. Assets are highly diversification with target allocations listed</w:t>
      </w:r>
      <w:r w:rsidR="001673C1">
        <w:rPr>
          <w:rStyle w:val="normaltextrun"/>
          <w:rFonts w:ascii="Arial" w:hAnsi="Arial" w:cs="Arial"/>
        </w:rPr>
        <w:t>. No recommended changes at this time but the investment committee will continue to meet on a regular basis to review.</w:t>
      </w:r>
      <w:r w:rsidR="00500DF3">
        <w:rPr>
          <w:rStyle w:val="normaltextrun"/>
          <w:rFonts w:ascii="Arial" w:hAnsi="Arial" w:cs="Arial"/>
        </w:rPr>
        <w:t xml:space="preserve"> No questions.</w:t>
      </w:r>
    </w:p>
    <w:p w14:paraId="1A9A1864" w14:textId="77777777" w:rsidR="008F502E" w:rsidRDefault="008F502E" w:rsidP="0021790F">
      <w:pPr>
        <w:pStyle w:val="paragraph"/>
        <w:spacing w:before="0" w:beforeAutospacing="0" w:after="0" w:afterAutospacing="0"/>
        <w:ind w:left="720" w:firstLine="66"/>
        <w:textAlignment w:val="baseline"/>
        <w:rPr>
          <w:rFonts w:ascii="Arial" w:hAnsi="Arial" w:cs="Arial"/>
        </w:rPr>
      </w:pPr>
    </w:p>
    <w:p w14:paraId="24A663FC" w14:textId="77777777" w:rsidR="008F502E" w:rsidRPr="00236847" w:rsidRDefault="008F502E" w:rsidP="0021790F">
      <w:pPr>
        <w:pStyle w:val="paragraph"/>
        <w:spacing w:before="0" w:beforeAutospacing="0" w:after="0" w:afterAutospacing="0"/>
        <w:textAlignment w:val="baseline"/>
        <w:rPr>
          <w:rStyle w:val="normaltextrun"/>
          <w:rFonts w:ascii="Arial" w:hAnsi="Arial" w:cs="Arial"/>
          <w:b/>
          <w:bCs/>
          <w:u w:val="single"/>
        </w:rPr>
      </w:pPr>
      <w:r w:rsidRPr="00236847">
        <w:rPr>
          <w:rStyle w:val="normaltextrun"/>
          <w:rFonts w:ascii="Arial" w:hAnsi="Arial" w:cs="Arial"/>
          <w:b/>
          <w:bCs/>
          <w:u w:val="single"/>
        </w:rPr>
        <w:t xml:space="preserve">Investment Committee Report </w:t>
      </w:r>
    </w:p>
    <w:p w14:paraId="1E56821B" w14:textId="4F7E24CC" w:rsidR="008F502E" w:rsidRDefault="008F502E"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Marion Adams</w:t>
      </w:r>
      <w:r w:rsidR="00CE4451">
        <w:rPr>
          <w:rStyle w:val="normaltextrun"/>
          <w:rFonts w:ascii="Arial" w:hAnsi="Arial" w:cs="Arial"/>
        </w:rPr>
        <w:t xml:space="preserve"> called out the annual review of the policy statement</w:t>
      </w:r>
      <w:r w:rsidR="007D0D9A">
        <w:rPr>
          <w:rStyle w:val="normaltextrun"/>
          <w:rFonts w:ascii="Arial" w:hAnsi="Arial" w:cs="Arial"/>
        </w:rPr>
        <w:t xml:space="preserve"> was performed during the October 19 Investment Committee meeting and no changes were made.  </w:t>
      </w:r>
    </w:p>
    <w:p w14:paraId="1D1C3849" w14:textId="77777777" w:rsidR="008F502E" w:rsidRDefault="008F502E" w:rsidP="0021790F">
      <w:pPr>
        <w:pStyle w:val="paragraph"/>
        <w:spacing w:before="0" w:beforeAutospacing="0" w:after="0" w:afterAutospacing="0"/>
        <w:textAlignment w:val="baseline"/>
        <w:rPr>
          <w:rFonts w:ascii="Arial" w:hAnsi="Arial" w:cs="Arial"/>
        </w:rPr>
      </w:pPr>
    </w:p>
    <w:p w14:paraId="5EA80822" w14:textId="77777777" w:rsidR="008F502E" w:rsidRPr="00236847" w:rsidRDefault="008F502E" w:rsidP="0021790F">
      <w:pPr>
        <w:pStyle w:val="paragraph"/>
        <w:spacing w:before="0" w:beforeAutospacing="0" w:after="0" w:afterAutospacing="0"/>
        <w:textAlignment w:val="baseline"/>
        <w:rPr>
          <w:rStyle w:val="normaltextrun"/>
          <w:rFonts w:ascii="Arial" w:hAnsi="Arial" w:cs="Arial"/>
          <w:b/>
          <w:bCs/>
          <w:u w:val="single"/>
        </w:rPr>
      </w:pPr>
      <w:r w:rsidRPr="00236847">
        <w:rPr>
          <w:rStyle w:val="normaltextrun"/>
          <w:rFonts w:ascii="Arial" w:hAnsi="Arial" w:cs="Arial"/>
          <w:b/>
          <w:bCs/>
          <w:u w:val="single"/>
        </w:rPr>
        <w:t>Progress Report on 2022 Endowment Board Goals</w:t>
      </w:r>
    </w:p>
    <w:p w14:paraId="56683665" w14:textId="46218963" w:rsidR="003921FB" w:rsidRDefault="008F502E"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Cynthia Arcuri</w:t>
      </w:r>
      <w:r w:rsidR="00BB07DF">
        <w:rPr>
          <w:rStyle w:val="normaltextrun"/>
          <w:rFonts w:ascii="Arial" w:hAnsi="Arial" w:cs="Arial"/>
        </w:rPr>
        <w:t xml:space="preserve"> recapped the status on the 6 goals for 2022</w:t>
      </w:r>
      <w:r w:rsidR="00820F1F">
        <w:rPr>
          <w:rStyle w:val="normaltextrun"/>
          <w:rFonts w:ascii="Arial" w:hAnsi="Arial" w:cs="Arial"/>
        </w:rPr>
        <w:t>:</w:t>
      </w:r>
      <w:r w:rsidR="00BB07DF">
        <w:rPr>
          <w:rStyle w:val="normaltextrun"/>
          <w:rFonts w:ascii="Arial" w:hAnsi="Arial" w:cs="Arial"/>
        </w:rPr>
        <w:t xml:space="preserve"> </w:t>
      </w:r>
    </w:p>
    <w:p w14:paraId="47692E6F"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 xml:space="preserve">Market planned giving vehicles, including gift annuities, plus additional giving ideas such as qualified charitable distributions, and donations of appreciated property, with a goal of placement of stories in </w:t>
      </w:r>
      <w:r w:rsidRPr="00820F1F">
        <w:rPr>
          <w:rFonts w:ascii="Arial" w:hAnsi="Arial" w:cs="Arial"/>
          <w:i/>
          <w:iCs/>
        </w:rPr>
        <w:t>Perspective</w:t>
      </w:r>
      <w:r w:rsidRPr="00820F1F">
        <w:rPr>
          <w:rFonts w:ascii="Arial" w:hAnsi="Arial" w:cs="Arial"/>
        </w:rPr>
        <w:t xml:space="preserve"> on planned giving, highlight one story in e-newsletter and program ads for major TS Alliance events. </w:t>
      </w:r>
    </w:p>
    <w:p w14:paraId="292727FA"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There was an ad in the virtual program book for Comedy for a Cure.</w:t>
      </w:r>
    </w:p>
    <w:p w14:paraId="5E355884"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Ad included in the World TSC Conference program book.  Endowment materials included in TSC Alliance booth and in conference bags.  </w:t>
      </w:r>
    </w:p>
    <w:p w14:paraId="3F91B0B8"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Story was included in Perspective that came out in the beginning of 2022 and article in upcoming Fall Perspective. </w:t>
      </w:r>
    </w:p>
    <w:p w14:paraId="53356AD8"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Implement plan to convert prospects identified in the Research Campaign Study into Endowment Fund contributions or planned gifts as part of the Capital Campaign, especially during this time (COVID-19) where donors are re-evaluating long-term financial plans.</w:t>
      </w:r>
    </w:p>
    <w:p w14:paraId="4350BECE"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A letter was sent initially to anyone has indicated they were interested in planned giving. </w:t>
      </w:r>
    </w:p>
    <w:p w14:paraId="0BB4B29D"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Currently have an Endowment newsletter in production which includes a story on Michael and Milly Augustine.  This will be sent to prospects identified in the Research Campaign Study along with planned giving prospects. </w:t>
      </w:r>
    </w:p>
    <w:p w14:paraId="2E34F958"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 xml:space="preserve">Conduct virtual meetings with ten TSC Alliance Endowment Fund Major Donor prospects and secure five new planned giving bequests and begin tracking new expectancies with a goal of adding $250,000 in 2022. </w:t>
      </w:r>
    </w:p>
    <w:p w14:paraId="414E634F"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Due to World TSC Conference planning, this will be the focus of the second half of 2022.  </w:t>
      </w:r>
    </w:p>
    <w:p w14:paraId="7744AC55"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Meeting took place on August with a prospect.  Additional meetings planned for the 4</w:t>
      </w:r>
      <w:r w:rsidRPr="00820F1F">
        <w:rPr>
          <w:rFonts w:ascii="Arial" w:hAnsi="Arial" w:cs="Arial"/>
          <w:vertAlign w:val="superscript"/>
        </w:rPr>
        <w:t>th</w:t>
      </w:r>
      <w:r w:rsidRPr="00820F1F">
        <w:rPr>
          <w:rFonts w:ascii="Arial" w:hAnsi="Arial" w:cs="Arial"/>
        </w:rPr>
        <w:t xml:space="preserve"> quarter.  </w:t>
      </w:r>
    </w:p>
    <w:p w14:paraId="20942288"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Calculate the annual contribution to the TSC Alliance according to the investment spending policy and approve a budget by October 2022 for 2023.  Maintain record of cumulative budgeted contributions not paid to the TS Alliance and held for future programmatic use.</w:t>
      </w:r>
    </w:p>
    <w:p w14:paraId="6DFD7360"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This will be calculated in the 3</w:t>
      </w:r>
      <w:r w:rsidRPr="006B4E1A">
        <w:rPr>
          <w:rFonts w:ascii="Arial" w:hAnsi="Arial" w:cs="Arial"/>
          <w:vertAlign w:val="superscript"/>
        </w:rPr>
        <w:t>rd</w:t>
      </w:r>
      <w:r w:rsidRPr="00820F1F">
        <w:rPr>
          <w:rFonts w:ascii="Arial" w:hAnsi="Arial" w:cs="Arial"/>
        </w:rPr>
        <w:t xml:space="preserve"> quarter of 2022. </w:t>
      </w:r>
    </w:p>
    <w:p w14:paraId="2F401E04"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Hold quarterly meetings to review investments and make adjustments to reflect market changes.</w:t>
      </w:r>
    </w:p>
    <w:p w14:paraId="49CC47E9" w14:textId="5FFB3ACB"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 xml:space="preserve">We held quarterly investment committee meetings to review the portfolio. </w:t>
      </w:r>
    </w:p>
    <w:p w14:paraId="3CEF81EC" w14:textId="77777777" w:rsidR="00820F1F" w:rsidRPr="00820F1F" w:rsidRDefault="00820F1F" w:rsidP="006B4E1A">
      <w:pPr>
        <w:pStyle w:val="paragraph"/>
        <w:numPr>
          <w:ilvl w:val="0"/>
          <w:numId w:val="24"/>
        </w:numPr>
        <w:spacing w:before="0" w:beforeAutospacing="0" w:after="0" w:afterAutospacing="0"/>
        <w:textAlignment w:val="baseline"/>
        <w:rPr>
          <w:rFonts w:ascii="Arial" w:hAnsi="Arial" w:cs="Arial"/>
        </w:rPr>
      </w:pPr>
      <w:r w:rsidRPr="00820F1F">
        <w:rPr>
          <w:rFonts w:ascii="Arial" w:hAnsi="Arial" w:cs="Arial"/>
        </w:rPr>
        <w:t>Continue having an Endowment liaison serve on the operating Nominating Committee to cultivate and vet potential Endowment Fund Board candidates keeping in mind those that reflect the diversity of our community.</w:t>
      </w:r>
    </w:p>
    <w:p w14:paraId="4B581120" w14:textId="77777777" w:rsidR="00820F1F" w:rsidRPr="00820F1F" w:rsidRDefault="00820F1F" w:rsidP="006B4E1A">
      <w:pPr>
        <w:pStyle w:val="paragraph"/>
        <w:numPr>
          <w:ilvl w:val="1"/>
          <w:numId w:val="24"/>
        </w:numPr>
        <w:spacing w:before="0" w:beforeAutospacing="0" w:after="0" w:afterAutospacing="0"/>
        <w:textAlignment w:val="baseline"/>
        <w:rPr>
          <w:rFonts w:ascii="Arial" w:hAnsi="Arial" w:cs="Arial"/>
        </w:rPr>
      </w:pPr>
      <w:r w:rsidRPr="00820F1F">
        <w:rPr>
          <w:rFonts w:ascii="Arial" w:hAnsi="Arial" w:cs="Arial"/>
        </w:rPr>
        <w:t>Rita DiDomenico is an active member of the Nominating Committee and has three prospects she is cultivating.</w:t>
      </w:r>
    </w:p>
    <w:p w14:paraId="59151D5F" w14:textId="77777777" w:rsidR="00820F1F" w:rsidRDefault="00820F1F" w:rsidP="0021790F">
      <w:pPr>
        <w:pStyle w:val="paragraph"/>
        <w:spacing w:before="0" w:beforeAutospacing="0" w:after="0" w:afterAutospacing="0"/>
        <w:textAlignment w:val="baseline"/>
        <w:rPr>
          <w:rStyle w:val="normaltextrun"/>
          <w:rFonts w:ascii="Arial" w:hAnsi="Arial" w:cs="Arial"/>
        </w:rPr>
      </w:pPr>
    </w:p>
    <w:p w14:paraId="6F4CE25B" w14:textId="340E2F52" w:rsidR="008F502E" w:rsidRDefault="003921FB" w:rsidP="0021790F">
      <w:pPr>
        <w:pStyle w:val="paragraph"/>
        <w:spacing w:before="0" w:beforeAutospacing="0" w:after="0" w:afterAutospacing="0"/>
        <w:textAlignment w:val="baseline"/>
        <w:rPr>
          <w:rFonts w:ascii="Arial" w:hAnsi="Arial" w:cs="Arial"/>
        </w:rPr>
      </w:pPr>
      <w:r>
        <w:rPr>
          <w:rStyle w:val="normaltextrun"/>
          <w:rFonts w:ascii="Arial" w:hAnsi="Arial" w:cs="Arial"/>
        </w:rPr>
        <w:lastRenderedPageBreak/>
        <w:t>Paul asked about cultivation in 1, 2, 3</w:t>
      </w:r>
      <w:r w:rsidR="005834E5">
        <w:rPr>
          <w:rStyle w:val="normaltextrun"/>
          <w:rFonts w:ascii="Arial" w:hAnsi="Arial" w:cs="Arial"/>
        </w:rPr>
        <w:t xml:space="preserve"> leading results</w:t>
      </w:r>
      <w:r>
        <w:rPr>
          <w:rStyle w:val="normaltextrun"/>
          <w:rFonts w:ascii="Arial" w:hAnsi="Arial" w:cs="Arial"/>
        </w:rPr>
        <w:t>; Kari said pandemic has made it hard,</w:t>
      </w:r>
      <w:r w:rsidR="00B674D3">
        <w:rPr>
          <w:rStyle w:val="normaltextrun"/>
          <w:rFonts w:ascii="Arial" w:hAnsi="Arial" w:cs="Arial"/>
        </w:rPr>
        <w:t xml:space="preserve"> but</w:t>
      </w:r>
      <w:r>
        <w:rPr>
          <w:rStyle w:val="normaltextrun"/>
          <w:rFonts w:ascii="Arial" w:hAnsi="Arial" w:cs="Arial"/>
        </w:rPr>
        <w:t xml:space="preserve"> Lisa had a meeting at </w:t>
      </w:r>
      <w:r w:rsidR="00B674D3">
        <w:rPr>
          <w:rStyle w:val="normaltextrun"/>
          <w:rFonts w:ascii="Arial" w:hAnsi="Arial" w:cs="Arial"/>
        </w:rPr>
        <w:t xml:space="preserve">the World </w:t>
      </w:r>
      <w:r w:rsidR="00977C33">
        <w:rPr>
          <w:rStyle w:val="normaltextrun"/>
          <w:rFonts w:ascii="Arial" w:hAnsi="Arial" w:cs="Arial"/>
        </w:rPr>
        <w:t xml:space="preserve">TSC </w:t>
      </w:r>
      <w:r w:rsidR="00B674D3">
        <w:rPr>
          <w:rStyle w:val="normaltextrun"/>
          <w:rFonts w:ascii="Arial" w:hAnsi="Arial" w:cs="Arial"/>
        </w:rPr>
        <w:t>Conference</w:t>
      </w:r>
      <w:r>
        <w:rPr>
          <w:rStyle w:val="normaltextrun"/>
          <w:rFonts w:ascii="Arial" w:hAnsi="Arial" w:cs="Arial"/>
        </w:rPr>
        <w:t xml:space="preserve">, </w:t>
      </w:r>
      <w:r w:rsidR="00B674D3">
        <w:rPr>
          <w:rStyle w:val="normaltextrun"/>
          <w:rFonts w:ascii="Arial" w:hAnsi="Arial" w:cs="Arial"/>
        </w:rPr>
        <w:t>another meeting a few weeks ago</w:t>
      </w:r>
      <w:r w:rsidR="005834E5">
        <w:rPr>
          <w:rStyle w:val="normaltextrun"/>
          <w:rFonts w:ascii="Arial" w:hAnsi="Arial" w:cs="Arial"/>
        </w:rPr>
        <w:t xml:space="preserve">, </w:t>
      </w:r>
      <w:r w:rsidR="00B674D3">
        <w:rPr>
          <w:rStyle w:val="normaltextrun"/>
          <w:rFonts w:ascii="Arial" w:hAnsi="Arial" w:cs="Arial"/>
        </w:rPr>
        <w:t xml:space="preserve">and </w:t>
      </w:r>
      <w:r w:rsidR="005834E5">
        <w:rPr>
          <w:rStyle w:val="normaltextrun"/>
          <w:rFonts w:ascii="Arial" w:hAnsi="Arial" w:cs="Arial"/>
        </w:rPr>
        <w:t>Endowment info</w:t>
      </w:r>
      <w:r w:rsidR="00B674D3">
        <w:rPr>
          <w:rStyle w:val="normaltextrun"/>
          <w:rFonts w:ascii="Arial" w:hAnsi="Arial" w:cs="Arial"/>
        </w:rPr>
        <w:t>rmation was</w:t>
      </w:r>
      <w:r w:rsidR="005834E5">
        <w:rPr>
          <w:rStyle w:val="normaltextrun"/>
          <w:rFonts w:ascii="Arial" w:hAnsi="Arial" w:cs="Arial"/>
        </w:rPr>
        <w:t xml:space="preserve"> included in all bags at </w:t>
      </w:r>
      <w:r w:rsidR="00B33AB9">
        <w:rPr>
          <w:rStyle w:val="normaltextrun"/>
          <w:rFonts w:ascii="Arial" w:hAnsi="Arial" w:cs="Arial"/>
        </w:rPr>
        <w:t xml:space="preserve">the World </w:t>
      </w:r>
      <w:r w:rsidR="00977C33">
        <w:rPr>
          <w:rStyle w:val="normaltextrun"/>
          <w:rFonts w:ascii="Arial" w:hAnsi="Arial" w:cs="Arial"/>
        </w:rPr>
        <w:t xml:space="preserve">TSC </w:t>
      </w:r>
      <w:r w:rsidR="00B33AB9">
        <w:rPr>
          <w:rStyle w:val="normaltextrun"/>
          <w:rFonts w:ascii="Arial" w:hAnsi="Arial" w:cs="Arial"/>
        </w:rPr>
        <w:t xml:space="preserve">Conference in addition to being on display at our table in the exhibit hall.  </w:t>
      </w:r>
    </w:p>
    <w:p w14:paraId="7394AD60" w14:textId="77777777" w:rsidR="008F502E" w:rsidRDefault="008F502E" w:rsidP="0021790F">
      <w:pPr>
        <w:pStyle w:val="paragraph"/>
        <w:spacing w:before="0" w:beforeAutospacing="0" w:after="0" w:afterAutospacing="0"/>
        <w:textAlignment w:val="baseline"/>
        <w:rPr>
          <w:rFonts w:ascii="Arial" w:hAnsi="Arial" w:cs="Arial"/>
        </w:rPr>
      </w:pPr>
    </w:p>
    <w:p w14:paraId="29CC2081" w14:textId="77777777" w:rsidR="008F502E" w:rsidRPr="00236847" w:rsidRDefault="008F502E" w:rsidP="0021790F">
      <w:pPr>
        <w:pStyle w:val="paragraph"/>
        <w:spacing w:before="0" w:beforeAutospacing="0" w:after="0" w:afterAutospacing="0"/>
        <w:textAlignment w:val="baseline"/>
        <w:rPr>
          <w:rStyle w:val="normaltextrun"/>
          <w:rFonts w:ascii="Arial" w:hAnsi="Arial" w:cs="Arial"/>
          <w:b/>
          <w:bCs/>
          <w:u w:val="single"/>
        </w:rPr>
      </w:pPr>
      <w:r w:rsidRPr="00236847">
        <w:rPr>
          <w:rStyle w:val="normaltextrun"/>
          <w:rFonts w:ascii="Arial" w:hAnsi="Arial" w:cs="Arial"/>
          <w:b/>
          <w:bCs/>
          <w:u w:val="single"/>
        </w:rPr>
        <w:t>Update on Campaign to Accelerate Investment in Research</w:t>
      </w:r>
    </w:p>
    <w:p w14:paraId="1707CC9B" w14:textId="52400EAB" w:rsidR="008F502E" w:rsidRDefault="008F502E" w:rsidP="12EE3240">
      <w:pPr>
        <w:pStyle w:val="paragraph"/>
        <w:spacing w:before="0" w:beforeAutospacing="0" w:after="0" w:afterAutospacing="0"/>
        <w:textAlignment w:val="baseline"/>
        <w:rPr>
          <w:rFonts w:ascii="Arial" w:hAnsi="Arial" w:cs="Arial"/>
        </w:rPr>
      </w:pPr>
      <w:r w:rsidRPr="12EE3240">
        <w:rPr>
          <w:rStyle w:val="normaltextrun"/>
          <w:rFonts w:ascii="Arial" w:hAnsi="Arial" w:cs="Arial"/>
        </w:rPr>
        <w:t xml:space="preserve">Kari Luther Rosbeck </w:t>
      </w:r>
      <w:r w:rsidR="00813374" w:rsidRPr="12EE3240">
        <w:rPr>
          <w:rStyle w:val="normaltextrun"/>
          <w:rFonts w:ascii="Arial" w:hAnsi="Arial" w:cs="Arial"/>
        </w:rPr>
        <w:t xml:space="preserve">showed that this year goal was $4.78 </w:t>
      </w:r>
      <w:r w:rsidR="00B33AB9" w:rsidRPr="12EE3240">
        <w:rPr>
          <w:rStyle w:val="normaltextrun"/>
          <w:rFonts w:ascii="Arial" w:hAnsi="Arial" w:cs="Arial"/>
        </w:rPr>
        <w:t xml:space="preserve">million </w:t>
      </w:r>
      <w:r w:rsidR="00813374" w:rsidRPr="12EE3240">
        <w:rPr>
          <w:rStyle w:val="normaltextrun"/>
          <w:rFonts w:ascii="Arial" w:hAnsi="Arial" w:cs="Arial"/>
        </w:rPr>
        <w:t>and we are at $3.36</w:t>
      </w:r>
      <w:r w:rsidR="00497F87" w:rsidRPr="12EE3240">
        <w:rPr>
          <w:rStyle w:val="normaltextrun"/>
          <w:rFonts w:ascii="Arial" w:hAnsi="Arial" w:cs="Arial"/>
        </w:rPr>
        <w:t xml:space="preserve"> </w:t>
      </w:r>
      <w:r w:rsidR="00B33AB9" w:rsidRPr="12EE3240">
        <w:rPr>
          <w:rStyle w:val="normaltextrun"/>
          <w:rFonts w:ascii="Arial" w:hAnsi="Arial" w:cs="Arial"/>
        </w:rPr>
        <w:t xml:space="preserve">million </w:t>
      </w:r>
      <w:r w:rsidR="00497F87" w:rsidRPr="12EE3240">
        <w:rPr>
          <w:rStyle w:val="normaltextrun"/>
          <w:rFonts w:ascii="Arial" w:hAnsi="Arial" w:cs="Arial"/>
        </w:rPr>
        <w:t>as of August and have had additional commitments since then. Cumulatively</w:t>
      </w:r>
      <w:r w:rsidR="00F16E2E" w:rsidRPr="12EE3240">
        <w:rPr>
          <w:rStyle w:val="normaltextrun"/>
          <w:rFonts w:ascii="Arial" w:hAnsi="Arial" w:cs="Arial"/>
        </w:rPr>
        <w:t>,</w:t>
      </w:r>
      <w:r w:rsidR="00497F87" w:rsidRPr="12EE3240">
        <w:rPr>
          <w:rStyle w:val="normaltextrun"/>
          <w:rFonts w:ascii="Arial" w:hAnsi="Arial" w:cs="Arial"/>
        </w:rPr>
        <w:t xml:space="preserve"> the campaign has raised $11,664,371 with 50% from primarily family foundations. </w:t>
      </w:r>
      <w:r w:rsidR="00294234" w:rsidRPr="12EE3240">
        <w:rPr>
          <w:rStyle w:val="normaltextrun"/>
          <w:rFonts w:ascii="Arial" w:hAnsi="Arial" w:cs="Arial"/>
        </w:rPr>
        <w:t>Campaign progress by gift level shows that we still need a $5</w:t>
      </w:r>
      <w:r w:rsidR="00F16E2E" w:rsidRPr="12EE3240">
        <w:rPr>
          <w:rStyle w:val="normaltextrun"/>
          <w:rFonts w:ascii="Arial" w:hAnsi="Arial" w:cs="Arial"/>
        </w:rPr>
        <w:t xml:space="preserve"> </w:t>
      </w:r>
      <w:r w:rsidR="00294234" w:rsidRPr="12EE3240">
        <w:rPr>
          <w:rStyle w:val="normaltextrun"/>
          <w:rFonts w:ascii="Arial" w:hAnsi="Arial" w:cs="Arial"/>
        </w:rPr>
        <w:t>mill</w:t>
      </w:r>
      <w:r w:rsidR="00F16E2E" w:rsidRPr="12EE3240">
        <w:rPr>
          <w:rStyle w:val="normaltextrun"/>
          <w:rFonts w:ascii="Arial" w:hAnsi="Arial" w:cs="Arial"/>
        </w:rPr>
        <w:t>ion</w:t>
      </w:r>
      <w:r w:rsidR="00294234" w:rsidRPr="12EE3240">
        <w:rPr>
          <w:rStyle w:val="normaltextrun"/>
          <w:rFonts w:ascii="Arial" w:hAnsi="Arial" w:cs="Arial"/>
        </w:rPr>
        <w:t xml:space="preserve"> </w:t>
      </w:r>
      <w:r w:rsidR="58D324E2" w:rsidRPr="12EE3240">
        <w:rPr>
          <w:rStyle w:val="normaltextrun"/>
          <w:rFonts w:ascii="Arial" w:hAnsi="Arial" w:cs="Arial"/>
        </w:rPr>
        <w:t>gift; there</w:t>
      </w:r>
      <w:r w:rsidR="00E32261" w:rsidRPr="12EE3240">
        <w:rPr>
          <w:rStyle w:val="normaltextrun"/>
          <w:rFonts w:ascii="Arial" w:hAnsi="Arial" w:cs="Arial"/>
        </w:rPr>
        <w:t xml:space="preserve"> are</w:t>
      </w:r>
      <w:r w:rsidR="00654542" w:rsidRPr="12EE3240">
        <w:rPr>
          <w:rStyle w:val="normaltextrun"/>
          <w:rFonts w:ascii="Arial" w:hAnsi="Arial" w:cs="Arial"/>
        </w:rPr>
        <w:t xml:space="preserve"> </w:t>
      </w:r>
      <w:r w:rsidR="00F16E2E" w:rsidRPr="12EE3240">
        <w:rPr>
          <w:rStyle w:val="normaltextrun"/>
          <w:rFonts w:ascii="Arial" w:hAnsi="Arial" w:cs="Arial"/>
        </w:rPr>
        <w:t>2 gifts at the</w:t>
      </w:r>
      <w:r w:rsidR="00654542" w:rsidRPr="12EE3240">
        <w:rPr>
          <w:rStyle w:val="normaltextrun"/>
          <w:rFonts w:ascii="Arial" w:hAnsi="Arial" w:cs="Arial"/>
        </w:rPr>
        <w:t xml:space="preserve"> $2.5</w:t>
      </w:r>
      <w:r w:rsidR="00F16E2E" w:rsidRPr="12EE3240">
        <w:rPr>
          <w:rStyle w:val="normaltextrun"/>
          <w:rFonts w:ascii="Arial" w:hAnsi="Arial" w:cs="Arial"/>
        </w:rPr>
        <w:t xml:space="preserve"> </w:t>
      </w:r>
      <w:r w:rsidR="00654542" w:rsidRPr="12EE3240">
        <w:rPr>
          <w:rStyle w:val="normaltextrun"/>
          <w:rFonts w:ascii="Arial" w:hAnsi="Arial" w:cs="Arial"/>
        </w:rPr>
        <w:t>mill</w:t>
      </w:r>
      <w:r w:rsidR="00F16E2E" w:rsidRPr="12EE3240">
        <w:rPr>
          <w:rStyle w:val="normaltextrun"/>
          <w:rFonts w:ascii="Arial" w:hAnsi="Arial" w:cs="Arial"/>
        </w:rPr>
        <w:t>ion level</w:t>
      </w:r>
      <w:r w:rsidR="00654542" w:rsidRPr="12EE3240">
        <w:rPr>
          <w:rStyle w:val="normaltextrun"/>
          <w:rFonts w:ascii="Arial" w:hAnsi="Arial" w:cs="Arial"/>
        </w:rPr>
        <w:t>, 1 $1</w:t>
      </w:r>
      <w:r w:rsidR="00F16E2E" w:rsidRPr="12EE3240">
        <w:rPr>
          <w:rStyle w:val="normaltextrun"/>
          <w:rFonts w:ascii="Arial" w:hAnsi="Arial" w:cs="Arial"/>
        </w:rPr>
        <w:t xml:space="preserve"> </w:t>
      </w:r>
      <w:r w:rsidR="00654542" w:rsidRPr="12EE3240">
        <w:rPr>
          <w:rStyle w:val="normaltextrun"/>
          <w:rFonts w:ascii="Arial" w:hAnsi="Arial" w:cs="Arial"/>
        </w:rPr>
        <w:t>mill</w:t>
      </w:r>
      <w:r w:rsidR="00F16E2E" w:rsidRPr="12EE3240">
        <w:rPr>
          <w:rStyle w:val="normaltextrun"/>
          <w:rFonts w:ascii="Arial" w:hAnsi="Arial" w:cs="Arial"/>
        </w:rPr>
        <w:t>ion gift</w:t>
      </w:r>
      <w:r w:rsidR="00654542" w:rsidRPr="12EE3240">
        <w:rPr>
          <w:rStyle w:val="normaltextrun"/>
          <w:rFonts w:ascii="Arial" w:hAnsi="Arial" w:cs="Arial"/>
        </w:rPr>
        <w:t xml:space="preserve">, etc. To date, </w:t>
      </w:r>
      <w:r w:rsidR="006344C0" w:rsidRPr="12EE3240">
        <w:rPr>
          <w:rStyle w:val="normaltextrun"/>
          <w:rFonts w:ascii="Arial" w:hAnsi="Arial" w:cs="Arial"/>
        </w:rPr>
        <w:t xml:space="preserve">we are at </w:t>
      </w:r>
      <w:r w:rsidR="00BB7C95" w:rsidRPr="12EE3240">
        <w:rPr>
          <w:rStyle w:val="normaltextrun"/>
          <w:rFonts w:ascii="Arial" w:hAnsi="Arial" w:cs="Arial"/>
        </w:rPr>
        <w:t xml:space="preserve">29% </w:t>
      </w:r>
      <w:r w:rsidR="006344C0" w:rsidRPr="12EE3240">
        <w:rPr>
          <w:rStyle w:val="normaltextrun"/>
          <w:rFonts w:ascii="Arial" w:hAnsi="Arial" w:cs="Arial"/>
        </w:rPr>
        <w:t xml:space="preserve">of our </w:t>
      </w:r>
      <w:r w:rsidR="00E32261" w:rsidRPr="12EE3240">
        <w:rPr>
          <w:rStyle w:val="normaltextrun"/>
          <w:rFonts w:ascii="Arial" w:hAnsi="Arial" w:cs="Arial"/>
        </w:rPr>
        <w:t xml:space="preserve">$40 million </w:t>
      </w:r>
      <w:r w:rsidR="006344C0" w:rsidRPr="12EE3240">
        <w:rPr>
          <w:rStyle w:val="normaltextrun"/>
          <w:rFonts w:ascii="Arial" w:hAnsi="Arial" w:cs="Arial"/>
        </w:rPr>
        <w:t xml:space="preserve">goal </w:t>
      </w:r>
      <w:r w:rsidR="00BB7C95" w:rsidRPr="12EE3240">
        <w:rPr>
          <w:rStyle w:val="normaltextrun"/>
          <w:rFonts w:ascii="Arial" w:hAnsi="Arial" w:cs="Arial"/>
        </w:rPr>
        <w:t>and will get to 30% by the end of this year.</w:t>
      </w:r>
      <w:r w:rsidR="00294234" w:rsidRPr="12EE3240">
        <w:rPr>
          <w:rStyle w:val="normaltextrun"/>
          <w:rFonts w:ascii="Arial" w:hAnsi="Arial" w:cs="Arial"/>
        </w:rPr>
        <w:t xml:space="preserve"> </w:t>
      </w:r>
      <w:r w:rsidR="006344C0" w:rsidRPr="12EE3240">
        <w:rPr>
          <w:rStyle w:val="normaltextrun"/>
          <w:rFonts w:ascii="Arial" w:hAnsi="Arial" w:cs="Arial"/>
        </w:rPr>
        <w:t>The n</w:t>
      </w:r>
      <w:r w:rsidR="00BB7C95" w:rsidRPr="12EE3240">
        <w:rPr>
          <w:rStyle w:val="normaltextrun"/>
          <w:rFonts w:ascii="Arial" w:hAnsi="Arial" w:cs="Arial"/>
        </w:rPr>
        <w:t xml:space="preserve">umbers look good given this is mostly during the pandemic. </w:t>
      </w:r>
    </w:p>
    <w:p w14:paraId="214124B0" w14:textId="77777777" w:rsidR="008F502E" w:rsidRDefault="008F502E" w:rsidP="0021790F">
      <w:pPr>
        <w:pStyle w:val="paragraph"/>
        <w:spacing w:before="0" w:beforeAutospacing="0" w:after="0" w:afterAutospacing="0"/>
        <w:ind w:left="720" w:firstLine="66"/>
        <w:textAlignment w:val="baseline"/>
        <w:rPr>
          <w:rFonts w:ascii="Arial" w:hAnsi="Arial" w:cs="Arial"/>
        </w:rPr>
      </w:pPr>
    </w:p>
    <w:p w14:paraId="3299DFAE" w14:textId="77777777" w:rsidR="008F502E" w:rsidRPr="008F502E" w:rsidRDefault="008F502E" w:rsidP="0021790F">
      <w:pPr>
        <w:pStyle w:val="paragraph"/>
        <w:spacing w:before="0" w:beforeAutospacing="0" w:after="0" w:afterAutospacing="0"/>
        <w:textAlignment w:val="baseline"/>
        <w:rPr>
          <w:rStyle w:val="normaltextrun"/>
          <w:rFonts w:ascii="Arial" w:hAnsi="Arial" w:cs="Arial"/>
          <w:b/>
          <w:bCs/>
          <w:u w:val="single"/>
        </w:rPr>
      </w:pPr>
      <w:r w:rsidRPr="008F502E">
        <w:rPr>
          <w:rStyle w:val="normaltextrun"/>
          <w:rFonts w:ascii="Arial" w:hAnsi="Arial" w:cs="Arial"/>
          <w:b/>
          <w:bCs/>
          <w:u w:val="single"/>
        </w:rPr>
        <w:t>Review of FY2023 Planning Items</w:t>
      </w:r>
    </w:p>
    <w:p w14:paraId="301A197F" w14:textId="6F2EED40" w:rsidR="004441B5" w:rsidRDefault="008F502E"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Marion Adams</w:t>
      </w:r>
      <w:r w:rsidR="00013657">
        <w:rPr>
          <w:rStyle w:val="normaltextrun"/>
          <w:rFonts w:ascii="Arial" w:hAnsi="Arial" w:cs="Arial"/>
        </w:rPr>
        <w:t xml:space="preserve"> presented the goals for discussion and approval. Similar to 2022 goal</w:t>
      </w:r>
      <w:r w:rsidR="00E32261">
        <w:rPr>
          <w:rStyle w:val="normaltextrun"/>
          <w:rFonts w:ascii="Arial" w:hAnsi="Arial" w:cs="Arial"/>
        </w:rPr>
        <w:t xml:space="preserve"> and</w:t>
      </w:r>
      <w:r w:rsidR="00013657">
        <w:rPr>
          <w:rStyle w:val="normaltextrun"/>
          <w:rFonts w:ascii="Arial" w:hAnsi="Arial" w:cs="Arial"/>
        </w:rPr>
        <w:t xml:space="preserve"> right in line with what we are doing.</w:t>
      </w:r>
      <w:r w:rsidR="001D5103">
        <w:rPr>
          <w:rStyle w:val="normaltextrun"/>
          <w:rFonts w:ascii="Arial" w:hAnsi="Arial" w:cs="Arial"/>
        </w:rPr>
        <w:t xml:space="preserve"> </w:t>
      </w:r>
      <w:r w:rsidR="00752A97">
        <w:rPr>
          <w:rStyle w:val="normaltextrun"/>
          <w:rFonts w:ascii="Arial" w:hAnsi="Arial" w:cs="Arial"/>
        </w:rPr>
        <w:t>Mike p</w:t>
      </w:r>
      <w:r w:rsidR="001D5103">
        <w:rPr>
          <w:rStyle w:val="normaltextrun"/>
          <w:rFonts w:ascii="Arial" w:hAnsi="Arial" w:cs="Arial"/>
        </w:rPr>
        <w:t xml:space="preserve">ointed out the new </w:t>
      </w:r>
      <w:r w:rsidR="00E420FF">
        <w:rPr>
          <w:rStyle w:val="normaltextrun"/>
          <w:rFonts w:ascii="Arial" w:hAnsi="Arial" w:cs="Arial"/>
        </w:rPr>
        <w:t>goal (</w:t>
      </w:r>
      <w:r w:rsidR="001D5103">
        <w:rPr>
          <w:rStyle w:val="normaltextrun"/>
          <w:rFonts w:ascii="Arial" w:hAnsi="Arial" w:cs="Arial"/>
        </w:rPr>
        <w:t>#6</w:t>
      </w:r>
      <w:r w:rsidR="00E420FF">
        <w:rPr>
          <w:rStyle w:val="normaltextrun"/>
          <w:rFonts w:ascii="Arial" w:hAnsi="Arial" w:cs="Arial"/>
        </w:rPr>
        <w:t>)</w:t>
      </w:r>
      <w:r w:rsidR="00037C64">
        <w:rPr>
          <w:rStyle w:val="normaltextrun"/>
          <w:rFonts w:ascii="Arial" w:hAnsi="Arial" w:cs="Arial"/>
        </w:rPr>
        <w:t xml:space="preserve"> about new or changing tax laws</w:t>
      </w:r>
      <w:r w:rsidR="00B741F6">
        <w:rPr>
          <w:rStyle w:val="normaltextrun"/>
          <w:rFonts w:ascii="Arial" w:hAnsi="Arial" w:cs="Arial"/>
        </w:rPr>
        <w:t xml:space="preserve"> – estate tax exemption may sunset and return to $5-6</w:t>
      </w:r>
      <w:r w:rsidR="00E420FF">
        <w:rPr>
          <w:rStyle w:val="normaltextrun"/>
          <w:rFonts w:ascii="Arial" w:hAnsi="Arial" w:cs="Arial"/>
        </w:rPr>
        <w:t xml:space="preserve"> </w:t>
      </w:r>
      <w:r w:rsidR="00B741F6">
        <w:rPr>
          <w:rStyle w:val="normaltextrun"/>
          <w:rFonts w:ascii="Arial" w:hAnsi="Arial" w:cs="Arial"/>
        </w:rPr>
        <w:t>mill</w:t>
      </w:r>
      <w:r w:rsidR="00E420FF">
        <w:rPr>
          <w:rStyle w:val="normaltextrun"/>
          <w:rFonts w:ascii="Arial" w:hAnsi="Arial" w:cs="Arial"/>
        </w:rPr>
        <w:t>ion</w:t>
      </w:r>
      <w:r w:rsidR="00B741F6">
        <w:rPr>
          <w:rStyle w:val="normaltextrun"/>
          <w:rFonts w:ascii="Arial" w:hAnsi="Arial" w:cs="Arial"/>
        </w:rPr>
        <w:t xml:space="preserve"> which is good as appreciated assets become more valuable</w:t>
      </w:r>
      <w:r w:rsidR="00E420FF">
        <w:rPr>
          <w:rStyle w:val="normaltextrun"/>
          <w:rFonts w:ascii="Arial" w:hAnsi="Arial" w:cs="Arial"/>
        </w:rPr>
        <w:t xml:space="preserve">.  </w:t>
      </w:r>
      <w:r w:rsidR="00037C64">
        <w:rPr>
          <w:rStyle w:val="normaltextrun"/>
          <w:rFonts w:ascii="Arial" w:hAnsi="Arial" w:cs="Arial"/>
        </w:rPr>
        <w:t xml:space="preserve">Rita said this year has not been great with </w:t>
      </w:r>
      <w:r w:rsidR="00B32160">
        <w:rPr>
          <w:rStyle w:val="normaltextrun"/>
          <w:rFonts w:ascii="Arial" w:hAnsi="Arial" w:cs="Arial"/>
        </w:rPr>
        <w:t>cultivating new board</w:t>
      </w:r>
      <w:r w:rsidR="00462C49">
        <w:rPr>
          <w:rStyle w:val="normaltextrun"/>
          <w:rFonts w:ascii="Arial" w:hAnsi="Arial" w:cs="Arial"/>
        </w:rPr>
        <w:t xml:space="preserve"> members</w:t>
      </w:r>
      <w:r w:rsidR="00CB6575">
        <w:rPr>
          <w:rStyle w:val="normaltextrun"/>
          <w:rFonts w:ascii="Arial" w:hAnsi="Arial" w:cs="Arial"/>
        </w:rPr>
        <w:t xml:space="preserve"> as the board has a goal of </w:t>
      </w:r>
      <w:r w:rsidR="00037C64">
        <w:rPr>
          <w:rStyle w:val="normaltextrun"/>
          <w:rFonts w:ascii="Arial" w:hAnsi="Arial" w:cs="Arial"/>
        </w:rPr>
        <w:t xml:space="preserve">adding a minimum of 2 new members to keep </w:t>
      </w:r>
      <w:r w:rsidR="00462C49">
        <w:rPr>
          <w:rStyle w:val="normaltextrun"/>
          <w:rFonts w:ascii="Arial" w:hAnsi="Arial" w:cs="Arial"/>
        </w:rPr>
        <w:t>the numbers the same for 2023.</w:t>
      </w:r>
      <w:r w:rsidR="00B06188">
        <w:rPr>
          <w:rStyle w:val="normaltextrun"/>
          <w:rFonts w:ascii="Arial" w:hAnsi="Arial" w:cs="Arial"/>
        </w:rPr>
        <w:t xml:space="preserve"> </w:t>
      </w:r>
      <w:r w:rsidR="00B32160">
        <w:rPr>
          <w:rStyle w:val="normaltextrun"/>
          <w:rFonts w:ascii="Arial" w:hAnsi="Arial" w:cs="Arial"/>
        </w:rPr>
        <w:t>The Board agreed to change the goal to include adding 2 new board members.</w:t>
      </w:r>
    </w:p>
    <w:p w14:paraId="47145F1F" w14:textId="77777777" w:rsidR="004441B5" w:rsidRDefault="004441B5" w:rsidP="0021790F">
      <w:pPr>
        <w:pStyle w:val="paragraph"/>
        <w:spacing w:before="0" w:beforeAutospacing="0" w:after="0" w:afterAutospacing="0"/>
        <w:textAlignment w:val="baseline"/>
        <w:rPr>
          <w:rStyle w:val="normaltextrun"/>
          <w:rFonts w:ascii="Arial" w:hAnsi="Arial" w:cs="Arial"/>
        </w:rPr>
      </w:pPr>
    </w:p>
    <w:p w14:paraId="0E13C5DE" w14:textId="77777777" w:rsidR="00661179" w:rsidRDefault="004441B5"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2023</w:t>
      </w:r>
      <w:r w:rsidR="00661179">
        <w:rPr>
          <w:rStyle w:val="normaltextrun"/>
          <w:rFonts w:ascii="Arial" w:hAnsi="Arial" w:cs="Arial"/>
        </w:rPr>
        <w:t xml:space="preserve"> Goals:</w:t>
      </w:r>
    </w:p>
    <w:p w14:paraId="52B0E6E8"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 xml:space="preserve">Market planned giving vehicles, including gift annuities, plus additional giving ideas such as qualified charitable distributions, and donations of appreciated property, with a goal of placement of stories in </w:t>
      </w:r>
      <w:r w:rsidRPr="00661179">
        <w:rPr>
          <w:rFonts w:ascii="Arial" w:hAnsi="Arial" w:cs="Arial"/>
          <w:i/>
          <w:iCs/>
        </w:rPr>
        <w:t>Perspective</w:t>
      </w:r>
      <w:r w:rsidRPr="00661179">
        <w:rPr>
          <w:rFonts w:ascii="Arial" w:hAnsi="Arial" w:cs="Arial"/>
        </w:rPr>
        <w:t xml:space="preserve"> on planned giving, highlight one story in e-newsletter and program ads for major TSC Alliance events. </w:t>
      </w:r>
    </w:p>
    <w:p w14:paraId="67973E07"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 xml:space="preserve">Continue to implement plans to convert prospects identified in the Research Campaign Study into Endowment Fund contributions or planned gifts by conducting at least 10 meetings with prospective donors with a goal of adding $250,000 in 2023.  </w:t>
      </w:r>
    </w:p>
    <w:p w14:paraId="30337407"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Calculate the annual contribution to the TSC Alliance according to the investment spending policy and approve a budget by October 2023 for 2024.  Maintain record of cumulative budgeted contributions not paid to the TSC Alliance and held for future programmatic use.</w:t>
      </w:r>
    </w:p>
    <w:p w14:paraId="40F6F015"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Hold quarterly meetings to review investments and make adjustments to reflect market changes.</w:t>
      </w:r>
    </w:p>
    <w:p w14:paraId="5C6530AA"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 xml:space="preserve">Continue having an Endowment liaison serve on the operating Nominating Committee to cultivate and vet potential Endowment Fund Board candidates keeping in mind those that reflect the diversity of our community </w:t>
      </w:r>
      <w:r w:rsidRPr="006B4E1A">
        <w:rPr>
          <w:rFonts w:ascii="Arial" w:hAnsi="Arial" w:cs="Arial"/>
          <w:i/>
          <w:iCs/>
        </w:rPr>
        <w:t>and adding at least 2 new board members in 2023 for terms beginning in 2024.</w:t>
      </w:r>
      <w:r w:rsidRPr="006B4E1A">
        <w:rPr>
          <w:rFonts w:ascii="Arial" w:hAnsi="Arial" w:cs="Arial"/>
        </w:rPr>
        <w:t xml:space="preserve">  </w:t>
      </w:r>
    </w:p>
    <w:p w14:paraId="3108DE33" w14:textId="77777777" w:rsidR="00661179" w:rsidRPr="00661179" w:rsidRDefault="00661179" w:rsidP="006B4E1A">
      <w:pPr>
        <w:pStyle w:val="paragraph"/>
        <w:numPr>
          <w:ilvl w:val="0"/>
          <w:numId w:val="25"/>
        </w:numPr>
        <w:spacing w:before="0" w:beforeAutospacing="0" w:after="0" w:afterAutospacing="0"/>
        <w:textAlignment w:val="baseline"/>
        <w:rPr>
          <w:rFonts w:ascii="Arial" w:hAnsi="Arial" w:cs="Arial"/>
        </w:rPr>
      </w:pPr>
      <w:r w:rsidRPr="00661179">
        <w:rPr>
          <w:rFonts w:ascii="Arial" w:hAnsi="Arial" w:cs="Arial"/>
        </w:rPr>
        <w:t>Staying abreast on any new or changing tax laws that impact charitable giving.</w:t>
      </w:r>
    </w:p>
    <w:p w14:paraId="5B292743" w14:textId="521BC2FA" w:rsidR="008F502E" w:rsidRDefault="00B06188"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br/>
      </w:r>
    </w:p>
    <w:p w14:paraId="50BD7098" w14:textId="24B0FD5C" w:rsidR="00B06188" w:rsidRPr="006B4E1A" w:rsidRDefault="00B32160" w:rsidP="0021790F">
      <w:pPr>
        <w:pStyle w:val="paragraph"/>
        <w:spacing w:before="0" w:beforeAutospacing="0" w:after="0" w:afterAutospacing="0"/>
        <w:textAlignment w:val="baseline"/>
        <w:rPr>
          <w:rStyle w:val="normaltextrun"/>
          <w:rFonts w:ascii="Arial" w:hAnsi="Arial" w:cs="Arial"/>
          <w:i/>
          <w:iCs/>
        </w:rPr>
      </w:pPr>
      <w:r w:rsidRPr="006B4E1A">
        <w:rPr>
          <w:rStyle w:val="normaltextrun"/>
          <w:rFonts w:ascii="Arial" w:hAnsi="Arial" w:cs="Arial"/>
          <w:i/>
          <w:iCs/>
        </w:rPr>
        <w:t>Maginn</w:t>
      </w:r>
      <w:r>
        <w:rPr>
          <w:rStyle w:val="normaltextrun"/>
          <w:rFonts w:ascii="Arial" w:hAnsi="Arial" w:cs="Arial"/>
        </w:rPr>
        <w:t xml:space="preserve"> motioned </w:t>
      </w:r>
      <w:r w:rsidR="00B06188">
        <w:rPr>
          <w:rStyle w:val="normaltextrun"/>
          <w:rFonts w:ascii="Arial" w:hAnsi="Arial" w:cs="Arial"/>
        </w:rPr>
        <w:t xml:space="preserve">to approve the </w:t>
      </w:r>
      <w:r>
        <w:rPr>
          <w:rStyle w:val="normaltextrun"/>
          <w:rFonts w:ascii="Arial" w:hAnsi="Arial" w:cs="Arial"/>
        </w:rPr>
        <w:t>FY23 Endowment Fund G</w:t>
      </w:r>
      <w:r w:rsidR="00B06188">
        <w:rPr>
          <w:rStyle w:val="normaltextrun"/>
          <w:rFonts w:ascii="Arial" w:hAnsi="Arial" w:cs="Arial"/>
        </w:rPr>
        <w:t>oals with the above change</w:t>
      </w:r>
      <w:r w:rsidR="004548AF">
        <w:rPr>
          <w:rStyle w:val="normaltextrun"/>
          <w:rFonts w:ascii="Arial" w:hAnsi="Arial" w:cs="Arial"/>
        </w:rPr>
        <w:t xml:space="preserve">.  </w:t>
      </w:r>
      <w:r w:rsidR="00B06188" w:rsidRPr="00B06188">
        <w:rPr>
          <w:rStyle w:val="normaltextrun"/>
          <w:rFonts w:ascii="Arial" w:hAnsi="Arial" w:cs="Arial"/>
          <w:i/>
          <w:iCs/>
        </w:rPr>
        <w:t xml:space="preserve"> </w:t>
      </w:r>
      <w:r w:rsidR="00B06188" w:rsidRPr="004548AF">
        <w:rPr>
          <w:rStyle w:val="normaltextrun"/>
          <w:rFonts w:ascii="Arial" w:hAnsi="Arial" w:cs="Arial"/>
          <w:i/>
          <w:iCs/>
        </w:rPr>
        <w:t>Waxlax</w:t>
      </w:r>
      <w:r w:rsidR="004548AF" w:rsidRPr="006B4E1A">
        <w:rPr>
          <w:rStyle w:val="normaltextrun"/>
          <w:rFonts w:ascii="Arial" w:hAnsi="Arial" w:cs="Arial"/>
        </w:rPr>
        <w:t xml:space="preserve"> seconded the motion</w:t>
      </w:r>
      <w:r w:rsidR="004548AF">
        <w:rPr>
          <w:rStyle w:val="normaltextrun"/>
          <w:rFonts w:ascii="Arial" w:hAnsi="Arial" w:cs="Arial"/>
        </w:rPr>
        <w:t xml:space="preserve">. </w:t>
      </w:r>
      <w:r w:rsidR="004548AF" w:rsidRPr="006B4E1A">
        <w:rPr>
          <w:rStyle w:val="normaltextrun"/>
          <w:rFonts w:ascii="Arial" w:hAnsi="Arial" w:cs="Arial"/>
          <w:i/>
          <w:iCs/>
        </w:rPr>
        <w:t>The motion passed</w:t>
      </w:r>
      <w:r w:rsidR="00B06188" w:rsidRPr="006B4E1A">
        <w:rPr>
          <w:rStyle w:val="normaltextrun"/>
          <w:rFonts w:ascii="Arial" w:hAnsi="Arial" w:cs="Arial"/>
          <w:i/>
          <w:iCs/>
        </w:rPr>
        <w:t xml:space="preserve"> without dissent.</w:t>
      </w:r>
    </w:p>
    <w:p w14:paraId="0493480A" w14:textId="77777777" w:rsidR="00B06188" w:rsidRDefault="00B06188" w:rsidP="0021790F">
      <w:pPr>
        <w:pStyle w:val="paragraph"/>
        <w:spacing w:before="0" w:beforeAutospacing="0" w:after="0" w:afterAutospacing="0"/>
        <w:textAlignment w:val="baseline"/>
        <w:rPr>
          <w:rStyle w:val="normaltextrun"/>
          <w:rFonts w:ascii="Arial" w:hAnsi="Arial" w:cs="Arial"/>
        </w:rPr>
      </w:pPr>
    </w:p>
    <w:p w14:paraId="158BBEE0" w14:textId="3415B7F4" w:rsidR="00B06188" w:rsidRDefault="00B06188" w:rsidP="12EE3240">
      <w:pPr>
        <w:pStyle w:val="paragraph"/>
        <w:spacing w:before="0" w:beforeAutospacing="0" w:after="0" w:afterAutospacing="0"/>
        <w:textAlignment w:val="baseline"/>
        <w:rPr>
          <w:rStyle w:val="eop"/>
          <w:rFonts w:ascii="Arial" w:hAnsi="Arial" w:cs="Arial"/>
        </w:rPr>
      </w:pPr>
      <w:r w:rsidRPr="12EE3240">
        <w:rPr>
          <w:rStyle w:val="eop"/>
          <w:rFonts w:ascii="Arial" w:hAnsi="Arial" w:cs="Arial"/>
        </w:rPr>
        <w:t>Cynthia reviewed the 2023 budget</w:t>
      </w:r>
      <w:r w:rsidR="00C069A4" w:rsidRPr="12EE3240">
        <w:rPr>
          <w:rStyle w:val="eop"/>
          <w:rFonts w:ascii="Arial" w:hAnsi="Arial" w:cs="Arial"/>
        </w:rPr>
        <w:t>.  The budget</w:t>
      </w:r>
      <w:r w:rsidRPr="12EE3240">
        <w:rPr>
          <w:rStyle w:val="eop"/>
          <w:rFonts w:ascii="Arial" w:hAnsi="Arial" w:cs="Arial"/>
        </w:rPr>
        <w:t xml:space="preserve"> is similar to last year with a goal of $100k </w:t>
      </w:r>
      <w:r w:rsidR="00C069A4" w:rsidRPr="12EE3240">
        <w:rPr>
          <w:rStyle w:val="eop"/>
          <w:rFonts w:ascii="Arial" w:hAnsi="Arial" w:cs="Arial"/>
        </w:rPr>
        <w:t xml:space="preserve">of </w:t>
      </w:r>
      <w:r w:rsidRPr="12EE3240">
        <w:rPr>
          <w:rStyle w:val="eop"/>
          <w:rFonts w:ascii="Arial" w:hAnsi="Arial" w:cs="Arial"/>
        </w:rPr>
        <w:t>don</w:t>
      </w:r>
      <w:r w:rsidR="006B43D1" w:rsidRPr="12EE3240">
        <w:rPr>
          <w:rStyle w:val="eop"/>
          <w:rFonts w:ascii="Arial" w:hAnsi="Arial" w:cs="Arial"/>
        </w:rPr>
        <w:t xml:space="preserve">ations, </w:t>
      </w:r>
      <w:r w:rsidR="00643281" w:rsidRPr="12EE3240">
        <w:rPr>
          <w:rStyle w:val="eop"/>
          <w:rFonts w:ascii="Arial" w:hAnsi="Arial" w:cs="Arial"/>
        </w:rPr>
        <w:t>$22k in contributed services (including the donated investment fees by Doug Loftus’ firm)</w:t>
      </w:r>
      <w:r w:rsidR="006B43D1" w:rsidRPr="12EE3240">
        <w:rPr>
          <w:rStyle w:val="eop"/>
          <w:rFonts w:ascii="Arial" w:hAnsi="Arial" w:cs="Arial"/>
        </w:rPr>
        <w:t xml:space="preserve">, </w:t>
      </w:r>
      <w:r w:rsidR="00CA78CB" w:rsidRPr="12EE3240">
        <w:rPr>
          <w:rStyle w:val="eop"/>
          <w:rFonts w:ascii="Arial" w:hAnsi="Arial" w:cs="Arial"/>
        </w:rPr>
        <w:t xml:space="preserve">and </w:t>
      </w:r>
      <w:r w:rsidR="006B43D1" w:rsidRPr="12EE3240">
        <w:rPr>
          <w:rStyle w:val="eop"/>
          <w:rFonts w:ascii="Arial" w:hAnsi="Arial" w:cs="Arial"/>
        </w:rPr>
        <w:t xml:space="preserve">dividends </w:t>
      </w:r>
      <w:r w:rsidR="00CA78CB" w:rsidRPr="12EE3240">
        <w:rPr>
          <w:rStyle w:val="eop"/>
          <w:rFonts w:ascii="Arial" w:hAnsi="Arial" w:cs="Arial"/>
        </w:rPr>
        <w:t>of $96</w:t>
      </w:r>
      <w:r w:rsidR="006B43D1" w:rsidRPr="12EE3240">
        <w:rPr>
          <w:rStyle w:val="eop"/>
          <w:rFonts w:ascii="Arial" w:hAnsi="Arial" w:cs="Arial"/>
        </w:rPr>
        <w:t xml:space="preserve">. </w:t>
      </w:r>
      <w:r w:rsidR="00CA78CB" w:rsidRPr="12EE3240">
        <w:rPr>
          <w:rStyle w:val="eop"/>
          <w:rFonts w:ascii="Arial" w:hAnsi="Arial" w:cs="Arial"/>
        </w:rPr>
        <w:t>Investment Fees</w:t>
      </w:r>
      <w:r w:rsidR="006B43D1" w:rsidRPr="12EE3240">
        <w:rPr>
          <w:rStyle w:val="eop"/>
          <w:rFonts w:ascii="Arial" w:hAnsi="Arial" w:cs="Arial"/>
        </w:rPr>
        <w:t xml:space="preserve"> are </w:t>
      </w:r>
      <w:r w:rsidR="00CA78CB" w:rsidRPr="12EE3240">
        <w:rPr>
          <w:rStyle w:val="eop"/>
          <w:rFonts w:ascii="Arial" w:hAnsi="Arial" w:cs="Arial"/>
        </w:rPr>
        <w:t>budgeted at $</w:t>
      </w:r>
      <w:r w:rsidR="006B43D1" w:rsidRPr="12EE3240">
        <w:rPr>
          <w:rStyle w:val="eop"/>
          <w:rFonts w:ascii="Arial" w:hAnsi="Arial" w:cs="Arial"/>
        </w:rPr>
        <w:t>38</w:t>
      </w:r>
      <w:r w:rsidR="00CA78CB" w:rsidRPr="12EE3240">
        <w:rPr>
          <w:rStyle w:val="eop"/>
          <w:rFonts w:ascii="Arial" w:hAnsi="Arial" w:cs="Arial"/>
        </w:rPr>
        <w:t>k</w:t>
      </w:r>
      <w:r w:rsidR="009107D0" w:rsidRPr="12EE3240">
        <w:rPr>
          <w:rStyle w:val="eop"/>
          <w:rFonts w:ascii="Arial" w:hAnsi="Arial" w:cs="Arial"/>
        </w:rPr>
        <w:t xml:space="preserve"> and </w:t>
      </w:r>
      <w:r w:rsidR="009072F5" w:rsidRPr="12EE3240">
        <w:rPr>
          <w:rStyle w:val="eop"/>
          <w:rFonts w:ascii="Arial" w:hAnsi="Arial" w:cs="Arial"/>
        </w:rPr>
        <w:t xml:space="preserve">what Doug Loftus actually charges us is approximately $16k per year (based on portfolio value).  The </w:t>
      </w:r>
      <w:r w:rsidR="009107D0" w:rsidRPr="12EE3240">
        <w:rPr>
          <w:rStyle w:val="eop"/>
          <w:rFonts w:ascii="Arial" w:hAnsi="Arial" w:cs="Arial"/>
        </w:rPr>
        <w:t xml:space="preserve">difference </w:t>
      </w:r>
      <w:r w:rsidR="007D01AD" w:rsidRPr="12EE3240">
        <w:rPr>
          <w:rStyle w:val="eop"/>
          <w:rFonts w:ascii="Arial" w:hAnsi="Arial" w:cs="Arial"/>
        </w:rPr>
        <w:t xml:space="preserve">of $22k is the discounted rate that gets recorded as in-kind revenue.  </w:t>
      </w:r>
      <w:r w:rsidR="009107D0" w:rsidRPr="12EE3240">
        <w:rPr>
          <w:rStyle w:val="eop"/>
          <w:rFonts w:ascii="Arial" w:hAnsi="Arial" w:cs="Arial"/>
        </w:rPr>
        <w:t xml:space="preserve">Other expenses are similar to 2022 with </w:t>
      </w:r>
      <w:r w:rsidR="00322254" w:rsidRPr="12EE3240">
        <w:rPr>
          <w:rStyle w:val="eop"/>
          <w:rFonts w:ascii="Arial" w:hAnsi="Arial" w:cs="Arial"/>
        </w:rPr>
        <w:t>slight increases in audit fee</w:t>
      </w:r>
      <w:r w:rsidR="007B6D56" w:rsidRPr="12EE3240">
        <w:rPr>
          <w:rStyle w:val="eop"/>
          <w:rFonts w:ascii="Arial" w:hAnsi="Arial" w:cs="Arial"/>
        </w:rPr>
        <w:t xml:space="preserve">, legal fees, and insurance expenses.  We budgeted for </w:t>
      </w:r>
      <w:r w:rsidR="446E9221" w:rsidRPr="12EE3240">
        <w:rPr>
          <w:rStyle w:val="eop"/>
          <w:rFonts w:ascii="Arial" w:hAnsi="Arial" w:cs="Arial"/>
        </w:rPr>
        <w:t>a $</w:t>
      </w:r>
      <w:r w:rsidR="0018322E" w:rsidRPr="12EE3240">
        <w:rPr>
          <w:rStyle w:val="eop"/>
          <w:rFonts w:ascii="Arial" w:hAnsi="Arial" w:cs="Arial"/>
        </w:rPr>
        <w:t>10k realized loss i</w:t>
      </w:r>
      <w:r w:rsidR="003927A8" w:rsidRPr="12EE3240">
        <w:rPr>
          <w:rStyle w:val="eop"/>
          <w:rFonts w:ascii="Arial" w:hAnsi="Arial" w:cs="Arial"/>
        </w:rPr>
        <w:t>f/when we need to take the annual gift</w:t>
      </w:r>
      <w:r w:rsidR="0018322E" w:rsidRPr="12EE3240">
        <w:rPr>
          <w:rStyle w:val="eop"/>
          <w:rFonts w:ascii="Arial" w:hAnsi="Arial" w:cs="Arial"/>
        </w:rPr>
        <w:t xml:space="preserve"> from the Endowment, 3% investment gain</w:t>
      </w:r>
      <w:r w:rsidR="00D63B17" w:rsidRPr="12EE3240">
        <w:rPr>
          <w:rStyle w:val="eop"/>
          <w:rFonts w:ascii="Arial" w:hAnsi="Arial" w:cs="Arial"/>
        </w:rPr>
        <w:t xml:space="preserve">, </w:t>
      </w:r>
      <w:r w:rsidR="00692486" w:rsidRPr="12EE3240">
        <w:rPr>
          <w:rStyle w:val="eop"/>
          <w:rFonts w:ascii="Arial" w:hAnsi="Arial" w:cs="Arial"/>
        </w:rPr>
        <w:t xml:space="preserve">and an </w:t>
      </w:r>
      <w:r w:rsidR="00D63B17" w:rsidRPr="12EE3240">
        <w:rPr>
          <w:rStyle w:val="eop"/>
          <w:rFonts w:ascii="Arial" w:hAnsi="Arial" w:cs="Arial"/>
        </w:rPr>
        <w:t xml:space="preserve">annual gift of </w:t>
      </w:r>
      <w:r w:rsidR="00E07F84" w:rsidRPr="12EE3240">
        <w:rPr>
          <w:rStyle w:val="eop"/>
          <w:rFonts w:ascii="Arial" w:hAnsi="Arial" w:cs="Arial"/>
        </w:rPr>
        <w:t>$</w:t>
      </w:r>
      <w:r w:rsidR="00692486" w:rsidRPr="12EE3240">
        <w:rPr>
          <w:rStyle w:val="eop"/>
          <w:rFonts w:ascii="Arial" w:hAnsi="Arial" w:cs="Arial"/>
        </w:rPr>
        <w:t>2</w:t>
      </w:r>
      <w:r w:rsidR="00D63B17" w:rsidRPr="12EE3240">
        <w:rPr>
          <w:rStyle w:val="eop"/>
          <w:rFonts w:ascii="Arial" w:hAnsi="Arial" w:cs="Arial"/>
        </w:rPr>
        <w:t xml:space="preserve">38k which is consistent with last year’s </w:t>
      </w:r>
      <w:r w:rsidR="00692486" w:rsidRPr="12EE3240">
        <w:rPr>
          <w:rStyle w:val="eop"/>
          <w:rFonts w:ascii="Arial" w:hAnsi="Arial" w:cs="Arial"/>
        </w:rPr>
        <w:t xml:space="preserve">gift </w:t>
      </w:r>
      <w:r w:rsidR="00E07F84" w:rsidRPr="12EE3240">
        <w:rPr>
          <w:rStyle w:val="eop"/>
          <w:rFonts w:ascii="Arial" w:hAnsi="Arial" w:cs="Arial"/>
        </w:rPr>
        <w:t xml:space="preserve">even with the “bad” year since </w:t>
      </w:r>
      <w:r w:rsidR="00442514" w:rsidRPr="12EE3240">
        <w:rPr>
          <w:rStyle w:val="eop"/>
          <w:rFonts w:ascii="Arial" w:hAnsi="Arial" w:cs="Arial"/>
        </w:rPr>
        <w:t xml:space="preserve">the gift calculation </w:t>
      </w:r>
      <w:r w:rsidR="00E07F84" w:rsidRPr="12EE3240">
        <w:rPr>
          <w:rStyle w:val="eop"/>
          <w:rFonts w:ascii="Arial" w:hAnsi="Arial" w:cs="Arial"/>
        </w:rPr>
        <w:t xml:space="preserve">is </w:t>
      </w:r>
      <w:r w:rsidR="00442514" w:rsidRPr="12EE3240">
        <w:rPr>
          <w:rStyle w:val="eop"/>
          <w:rFonts w:ascii="Arial" w:hAnsi="Arial" w:cs="Arial"/>
        </w:rPr>
        <w:lastRenderedPageBreak/>
        <w:t xml:space="preserve">based on </w:t>
      </w:r>
      <w:r w:rsidR="00E07F84" w:rsidRPr="12EE3240">
        <w:rPr>
          <w:rStyle w:val="eop"/>
          <w:rFonts w:ascii="Arial" w:hAnsi="Arial" w:cs="Arial"/>
        </w:rPr>
        <w:t>a 5</w:t>
      </w:r>
      <w:r w:rsidR="00442514" w:rsidRPr="12EE3240">
        <w:rPr>
          <w:rStyle w:val="eop"/>
          <w:rFonts w:ascii="Arial" w:hAnsi="Arial" w:cs="Arial"/>
        </w:rPr>
        <w:t>-</w:t>
      </w:r>
      <w:r w:rsidR="00E07F84" w:rsidRPr="12EE3240">
        <w:rPr>
          <w:rStyle w:val="eop"/>
          <w:rFonts w:ascii="Arial" w:hAnsi="Arial" w:cs="Arial"/>
        </w:rPr>
        <w:t>year average</w:t>
      </w:r>
      <w:r w:rsidR="00442514" w:rsidRPr="12EE3240">
        <w:rPr>
          <w:rStyle w:val="eop"/>
          <w:rFonts w:ascii="Arial" w:hAnsi="Arial" w:cs="Arial"/>
        </w:rPr>
        <w:t xml:space="preserve"> of investment balances</w:t>
      </w:r>
      <w:r w:rsidR="00E07F84" w:rsidRPr="12EE3240">
        <w:rPr>
          <w:rStyle w:val="eop"/>
          <w:rFonts w:ascii="Arial" w:hAnsi="Arial" w:cs="Arial"/>
        </w:rPr>
        <w:t>.</w:t>
      </w:r>
      <w:r w:rsidR="00B8100E" w:rsidRPr="12EE3240">
        <w:rPr>
          <w:rStyle w:val="eop"/>
          <w:rFonts w:ascii="Arial" w:hAnsi="Arial" w:cs="Arial"/>
        </w:rPr>
        <w:t xml:space="preserve"> </w:t>
      </w:r>
      <w:r w:rsidR="00036B18" w:rsidRPr="12EE3240">
        <w:rPr>
          <w:rStyle w:val="eop"/>
          <w:rFonts w:ascii="Arial" w:hAnsi="Arial" w:cs="Arial"/>
        </w:rPr>
        <w:t xml:space="preserve">Hal Tearse asked about value provided by </w:t>
      </w:r>
      <w:r w:rsidR="00B8100E" w:rsidRPr="12EE3240">
        <w:rPr>
          <w:rStyle w:val="eop"/>
          <w:rFonts w:ascii="Arial" w:hAnsi="Arial" w:cs="Arial"/>
        </w:rPr>
        <w:t>Graham Pelton</w:t>
      </w:r>
      <w:r w:rsidR="00036B18" w:rsidRPr="12EE3240">
        <w:rPr>
          <w:rStyle w:val="eop"/>
          <w:rFonts w:ascii="Arial" w:hAnsi="Arial" w:cs="Arial"/>
        </w:rPr>
        <w:t xml:space="preserve">; Kari explained we are </w:t>
      </w:r>
      <w:r w:rsidR="00442514" w:rsidRPr="12EE3240">
        <w:rPr>
          <w:rStyle w:val="eop"/>
          <w:rFonts w:ascii="Arial" w:hAnsi="Arial" w:cs="Arial"/>
        </w:rPr>
        <w:t xml:space="preserve">meeting with </w:t>
      </w:r>
      <w:r w:rsidR="00036B18" w:rsidRPr="12EE3240">
        <w:rPr>
          <w:rStyle w:val="eop"/>
          <w:rFonts w:ascii="Arial" w:hAnsi="Arial" w:cs="Arial"/>
        </w:rPr>
        <w:t xml:space="preserve">them a </w:t>
      </w:r>
      <w:r w:rsidR="004C47FB" w:rsidRPr="12EE3240">
        <w:rPr>
          <w:rStyle w:val="eop"/>
          <w:rFonts w:ascii="Arial" w:hAnsi="Arial" w:cs="Arial"/>
        </w:rPr>
        <w:t xml:space="preserve">few times a </w:t>
      </w:r>
      <w:r w:rsidR="00036B18" w:rsidRPr="12EE3240">
        <w:rPr>
          <w:rStyle w:val="eop"/>
          <w:rFonts w:ascii="Arial" w:hAnsi="Arial" w:cs="Arial"/>
        </w:rPr>
        <w:t xml:space="preserve">month to </w:t>
      </w:r>
      <w:r w:rsidR="00380FC3" w:rsidRPr="12EE3240">
        <w:rPr>
          <w:rStyle w:val="eop"/>
          <w:rFonts w:ascii="Arial" w:hAnsi="Arial" w:cs="Arial"/>
        </w:rPr>
        <w:t xml:space="preserve">continue some strategy while our internal expertise has increased. Rita asked about prior year </w:t>
      </w:r>
      <w:r w:rsidR="00B673FE" w:rsidRPr="12EE3240">
        <w:rPr>
          <w:rStyle w:val="eop"/>
          <w:rFonts w:ascii="Arial" w:hAnsi="Arial" w:cs="Arial"/>
        </w:rPr>
        <w:t>Rainy Day Funds</w:t>
      </w:r>
      <w:r w:rsidR="00C5677F" w:rsidRPr="12EE3240">
        <w:rPr>
          <w:rStyle w:val="eop"/>
          <w:rFonts w:ascii="Arial" w:hAnsi="Arial" w:cs="Arial"/>
        </w:rPr>
        <w:t xml:space="preserve"> and it was stated that there is no current plan to transfer these funds, but they are available to Operations</w:t>
      </w:r>
      <w:r w:rsidR="00EC5D3C" w:rsidRPr="12EE3240">
        <w:rPr>
          <w:rStyle w:val="eop"/>
          <w:rFonts w:ascii="Arial" w:hAnsi="Arial" w:cs="Arial"/>
        </w:rPr>
        <w:t xml:space="preserve"> whenever needed.  </w:t>
      </w:r>
    </w:p>
    <w:p w14:paraId="5186BC51" w14:textId="77777777" w:rsidR="004711C0" w:rsidRDefault="004711C0" w:rsidP="0021790F">
      <w:pPr>
        <w:pStyle w:val="paragraph"/>
        <w:spacing w:before="0" w:beforeAutospacing="0" w:after="0" w:afterAutospacing="0"/>
        <w:textAlignment w:val="baseline"/>
        <w:rPr>
          <w:rStyle w:val="normaltextrun"/>
          <w:rFonts w:ascii="Arial" w:hAnsi="Arial" w:cs="Arial"/>
        </w:rPr>
      </w:pPr>
    </w:p>
    <w:p w14:paraId="29097707" w14:textId="1DC67BD1" w:rsidR="004711C0" w:rsidRDefault="004C47FB" w:rsidP="0021790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Tearse m</w:t>
      </w:r>
      <w:r w:rsidR="004711C0">
        <w:rPr>
          <w:rStyle w:val="normaltextrun"/>
          <w:rFonts w:ascii="Arial" w:hAnsi="Arial" w:cs="Arial"/>
        </w:rPr>
        <w:t>otion</w:t>
      </w:r>
      <w:r>
        <w:rPr>
          <w:rStyle w:val="normaltextrun"/>
          <w:rFonts w:ascii="Arial" w:hAnsi="Arial" w:cs="Arial"/>
        </w:rPr>
        <w:t>ed</w:t>
      </w:r>
      <w:r w:rsidR="004711C0">
        <w:rPr>
          <w:rStyle w:val="normaltextrun"/>
          <w:rFonts w:ascii="Arial" w:hAnsi="Arial" w:cs="Arial"/>
        </w:rPr>
        <w:t xml:space="preserve"> to approve budget without changes</w:t>
      </w:r>
      <w:r>
        <w:rPr>
          <w:rStyle w:val="normaltextrun"/>
          <w:rFonts w:ascii="Arial" w:hAnsi="Arial" w:cs="Arial"/>
        </w:rPr>
        <w:t xml:space="preserve">.  </w:t>
      </w:r>
      <w:r w:rsidRPr="006B4E1A">
        <w:rPr>
          <w:rStyle w:val="normaltextrun"/>
          <w:rFonts w:ascii="Arial" w:hAnsi="Arial" w:cs="Arial"/>
          <w:i/>
          <w:iCs/>
        </w:rPr>
        <w:t>Waxlax</w:t>
      </w:r>
      <w:r w:rsidR="004711C0">
        <w:rPr>
          <w:rStyle w:val="normaltextrun"/>
          <w:rFonts w:ascii="Arial" w:hAnsi="Arial" w:cs="Arial"/>
        </w:rPr>
        <w:t xml:space="preserve"> seconded </w:t>
      </w:r>
      <w:r w:rsidR="00BA1ED3">
        <w:rPr>
          <w:rStyle w:val="normaltextrun"/>
          <w:rFonts w:ascii="Arial" w:hAnsi="Arial" w:cs="Arial"/>
        </w:rPr>
        <w:t xml:space="preserve">the motion.    </w:t>
      </w:r>
      <w:r w:rsidR="00BA1ED3" w:rsidRPr="006B4E1A">
        <w:rPr>
          <w:rStyle w:val="normaltextrun"/>
          <w:rFonts w:ascii="Arial" w:hAnsi="Arial" w:cs="Arial"/>
          <w:i/>
          <w:iCs/>
        </w:rPr>
        <w:t>The motion passed</w:t>
      </w:r>
      <w:r w:rsidR="004711C0" w:rsidRPr="006B4E1A">
        <w:rPr>
          <w:rStyle w:val="normaltextrun"/>
          <w:rFonts w:ascii="Arial" w:hAnsi="Arial" w:cs="Arial"/>
          <w:i/>
          <w:iCs/>
        </w:rPr>
        <w:t xml:space="preserve"> without dissent</w:t>
      </w:r>
      <w:r w:rsidR="004711C0">
        <w:rPr>
          <w:rStyle w:val="normaltextrun"/>
          <w:rFonts w:ascii="Arial" w:hAnsi="Arial" w:cs="Arial"/>
        </w:rPr>
        <w:t>.</w:t>
      </w:r>
    </w:p>
    <w:p w14:paraId="788F75F8" w14:textId="77777777" w:rsidR="00C92AB6" w:rsidRDefault="00C92AB6" w:rsidP="0021790F">
      <w:pPr>
        <w:pStyle w:val="paragraph"/>
        <w:spacing w:before="0" w:beforeAutospacing="0" w:after="0" w:afterAutospacing="0"/>
        <w:textAlignment w:val="baseline"/>
        <w:rPr>
          <w:rStyle w:val="normaltextrun"/>
          <w:rFonts w:ascii="Arial" w:hAnsi="Arial" w:cs="Arial"/>
        </w:rPr>
      </w:pPr>
    </w:p>
    <w:p w14:paraId="0AB1129D" w14:textId="0E9A01EA" w:rsidR="00C92AB6" w:rsidRDefault="00D21241" w:rsidP="12EE3240">
      <w:pPr>
        <w:pStyle w:val="paragraph"/>
        <w:spacing w:before="0" w:beforeAutospacing="0" w:after="0" w:afterAutospacing="0"/>
        <w:textAlignment w:val="baseline"/>
        <w:rPr>
          <w:rStyle w:val="normaltextrun"/>
          <w:rFonts w:ascii="Arial" w:hAnsi="Arial" w:cs="Arial"/>
        </w:rPr>
      </w:pPr>
      <w:r w:rsidRPr="12EE3240">
        <w:rPr>
          <w:rStyle w:val="normaltextrun"/>
          <w:rFonts w:ascii="Arial" w:hAnsi="Arial" w:cs="Arial"/>
        </w:rPr>
        <w:t xml:space="preserve">Cynthia Arcuri presented the proposed Endowment </w:t>
      </w:r>
      <w:r w:rsidR="00C92AB6" w:rsidRPr="12EE3240">
        <w:rPr>
          <w:rStyle w:val="normaltextrun"/>
          <w:rFonts w:ascii="Arial" w:hAnsi="Arial" w:cs="Arial"/>
        </w:rPr>
        <w:t xml:space="preserve">Gift to </w:t>
      </w:r>
      <w:r w:rsidR="00C80147" w:rsidRPr="12EE3240">
        <w:rPr>
          <w:rStyle w:val="normaltextrun"/>
          <w:rFonts w:ascii="Arial" w:hAnsi="Arial" w:cs="Arial"/>
        </w:rPr>
        <w:t>NTSA</w:t>
      </w:r>
      <w:r w:rsidR="00C92AB6" w:rsidRPr="12EE3240">
        <w:rPr>
          <w:rStyle w:val="normaltextrun"/>
          <w:rFonts w:ascii="Arial" w:hAnsi="Arial" w:cs="Arial"/>
        </w:rPr>
        <w:t xml:space="preserve"> based on </w:t>
      </w:r>
      <w:r w:rsidR="009B125F" w:rsidRPr="12EE3240">
        <w:rPr>
          <w:rStyle w:val="normaltextrun"/>
          <w:rFonts w:ascii="Arial" w:hAnsi="Arial" w:cs="Arial"/>
        </w:rPr>
        <w:t xml:space="preserve">5% of the average </w:t>
      </w:r>
      <w:r w:rsidR="00C92AB6" w:rsidRPr="12EE3240">
        <w:rPr>
          <w:rStyle w:val="normaltextrun"/>
          <w:rFonts w:ascii="Arial" w:hAnsi="Arial" w:cs="Arial"/>
        </w:rPr>
        <w:t xml:space="preserve">20 calendar quarters </w:t>
      </w:r>
      <w:r w:rsidRPr="12EE3240">
        <w:rPr>
          <w:rStyle w:val="normaltextrun"/>
          <w:rFonts w:ascii="Arial" w:hAnsi="Arial" w:cs="Arial"/>
        </w:rPr>
        <w:t>(</w:t>
      </w:r>
      <w:r w:rsidR="009B125F" w:rsidRPr="12EE3240">
        <w:rPr>
          <w:rStyle w:val="normaltextrun"/>
          <w:rFonts w:ascii="Arial" w:hAnsi="Arial" w:cs="Arial"/>
        </w:rPr>
        <w:t>January 2018 – projected December 2022)</w:t>
      </w:r>
      <w:r w:rsidR="00C80147" w:rsidRPr="12EE3240">
        <w:rPr>
          <w:rStyle w:val="normaltextrun"/>
          <w:rFonts w:ascii="Arial" w:hAnsi="Arial" w:cs="Arial"/>
        </w:rPr>
        <w:t xml:space="preserve"> which </w:t>
      </w:r>
      <w:r w:rsidR="00C92AB6" w:rsidRPr="12EE3240">
        <w:rPr>
          <w:rStyle w:val="normaltextrun"/>
          <w:rFonts w:ascii="Arial" w:hAnsi="Arial" w:cs="Arial"/>
        </w:rPr>
        <w:t>total</w:t>
      </w:r>
      <w:r w:rsidR="00C80147" w:rsidRPr="12EE3240">
        <w:rPr>
          <w:rStyle w:val="normaltextrun"/>
          <w:rFonts w:ascii="Arial" w:hAnsi="Arial" w:cs="Arial"/>
        </w:rPr>
        <w:t>ed</w:t>
      </w:r>
      <w:r w:rsidR="00C92AB6" w:rsidRPr="12EE3240">
        <w:rPr>
          <w:rStyle w:val="normaltextrun"/>
          <w:rFonts w:ascii="Arial" w:hAnsi="Arial" w:cs="Arial"/>
        </w:rPr>
        <w:t xml:space="preserve"> $238,000. </w:t>
      </w:r>
      <w:r w:rsidR="00611743" w:rsidRPr="12EE3240">
        <w:rPr>
          <w:rStyle w:val="normaltextrun"/>
          <w:rFonts w:ascii="Arial" w:hAnsi="Arial" w:cs="Arial"/>
          <w:i/>
          <w:iCs/>
        </w:rPr>
        <w:t>Tearse</w:t>
      </w:r>
      <w:r w:rsidR="00611743" w:rsidRPr="12EE3240">
        <w:rPr>
          <w:rStyle w:val="normaltextrun"/>
          <w:rFonts w:ascii="Arial" w:hAnsi="Arial" w:cs="Arial"/>
        </w:rPr>
        <w:t xml:space="preserve"> m</w:t>
      </w:r>
      <w:r w:rsidR="00C92AB6" w:rsidRPr="12EE3240">
        <w:rPr>
          <w:rStyle w:val="normaltextrun"/>
          <w:rFonts w:ascii="Arial" w:hAnsi="Arial" w:cs="Arial"/>
        </w:rPr>
        <w:t>otion</w:t>
      </w:r>
      <w:r w:rsidR="00611743" w:rsidRPr="12EE3240">
        <w:rPr>
          <w:rStyle w:val="normaltextrun"/>
          <w:rFonts w:ascii="Arial" w:hAnsi="Arial" w:cs="Arial"/>
        </w:rPr>
        <w:t>ed</w:t>
      </w:r>
      <w:r w:rsidR="00C92AB6" w:rsidRPr="12EE3240">
        <w:rPr>
          <w:rStyle w:val="normaltextrun"/>
          <w:rFonts w:ascii="Arial" w:hAnsi="Arial" w:cs="Arial"/>
        </w:rPr>
        <w:t xml:space="preserve"> to approve the </w:t>
      </w:r>
      <w:r w:rsidR="0AC71E9B" w:rsidRPr="12EE3240">
        <w:rPr>
          <w:rStyle w:val="normaltextrun"/>
          <w:rFonts w:ascii="Arial" w:hAnsi="Arial" w:cs="Arial"/>
        </w:rPr>
        <w:t>transfer.</w:t>
      </w:r>
      <w:r w:rsidR="009C6E7B" w:rsidRPr="12EE3240">
        <w:rPr>
          <w:rStyle w:val="normaltextrun"/>
          <w:rFonts w:ascii="Arial" w:hAnsi="Arial" w:cs="Arial"/>
        </w:rPr>
        <w:t xml:space="preserve">  </w:t>
      </w:r>
      <w:r w:rsidR="00C92AB6" w:rsidRPr="12EE3240">
        <w:rPr>
          <w:rStyle w:val="normaltextrun"/>
          <w:rFonts w:ascii="Arial" w:hAnsi="Arial" w:cs="Arial"/>
          <w:i/>
          <w:iCs/>
        </w:rPr>
        <w:t>Maginn</w:t>
      </w:r>
      <w:r w:rsidR="009C6E7B" w:rsidRPr="12EE3240">
        <w:rPr>
          <w:rStyle w:val="normaltextrun"/>
          <w:rFonts w:ascii="Arial" w:hAnsi="Arial" w:cs="Arial"/>
          <w:i/>
          <w:iCs/>
        </w:rPr>
        <w:t xml:space="preserve"> </w:t>
      </w:r>
      <w:r w:rsidR="009C6E7B" w:rsidRPr="12EE3240">
        <w:rPr>
          <w:rStyle w:val="normaltextrun"/>
          <w:rFonts w:ascii="Arial" w:hAnsi="Arial" w:cs="Arial"/>
        </w:rPr>
        <w:t>seconded the motion</w:t>
      </w:r>
      <w:r w:rsidR="00A640FA" w:rsidRPr="12EE3240">
        <w:rPr>
          <w:rStyle w:val="normaltextrun"/>
          <w:rFonts w:ascii="Arial" w:hAnsi="Arial" w:cs="Arial"/>
        </w:rPr>
        <w:t>.</w:t>
      </w:r>
      <w:r w:rsidR="00A640FA" w:rsidRPr="12EE3240">
        <w:rPr>
          <w:rStyle w:val="normaltextrun"/>
          <w:rFonts w:ascii="Arial" w:hAnsi="Arial" w:cs="Arial"/>
          <w:i/>
          <w:iCs/>
        </w:rPr>
        <w:t xml:space="preserve"> The motion passed</w:t>
      </w:r>
      <w:r w:rsidR="00C92AB6" w:rsidRPr="12EE3240">
        <w:rPr>
          <w:rStyle w:val="normaltextrun"/>
          <w:rFonts w:ascii="Arial" w:hAnsi="Arial" w:cs="Arial"/>
          <w:i/>
          <w:iCs/>
        </w:rPr>
        <w:t xml:space="preserve"> without dissent.</w:t>
      </w:r>
      <w:r w:rsidR="004E47DB" w:rsidRPr="12EE3240">
        <w:rPr>
          <w:rStyle w:val="normaltextrun"/>
          <w:rFonts w:ascii="Arial" w:hAnsi="Arial" w:cs="Arial"/>
          <w:i/>
          <w:iCs/>
        </w:rPr>
        <w:t xml:space="preserve"> </w:t>
      </w:r>
    </w:p>
    <w:p w14:paraId="4AB11E71" w14:textId="4623CF60" w:rsidR="00C92AB6" w:rsidRDefault="00C92AB6" w:rsidP="0021790F">
      <w:pPr>
        <w:pStyle w:val="paragraph"/>
        <w:spacing w:before="0" w:beforeAutospacing="0" w:after="0" w:afterAutospacing="0"/>
        <w:textAlignment w:val="baseline"/>
        <w:rPr>
          <w:rStyle w:val="normaltextrun"/>
          <w:rFonts w:ascii="Arial" w:hAnsi="Arial" w:cs="Arial"/>
        </w:rPr>
      </w:pPr>
    </w:p>
    <w:p w14:paraId="1AD65A34" w14:textId="3C1182EE" w:rsidR="008F502E" w:rsidRPr="008F502E" w:rsidRDefault="008F502E" w:rsidP="0021790F">
      <w:pPr>
        <w:pStyle w:val="paragraph"/>
        <w:spacing w:before="0" w:beforeAutospacing="0" w:after="0" w:afterAutospacing="0"/>
        <w:textAlignment w:val="baseline"/>
        <w:rPr>
          <w:rStyle w:val="normaltextrun"/>
          <w:rFonts w:ascii="Arial" w:hAnsi="Arial" w:cs="Arial"/>
          <w:b/>
          <w:bCs/>
          <w:u w:val="single"/>
        </w:rPr>
      </w:pPr>
      <w:r w:rsidRPr="2A63F141">
        <w:rPr>
          <w:rStyle w:val="normaltextrun"/>
          <w:rFonts w:ascii="Arial" w:hAnsi="Arial" w:cs="Arial"/>
          <w:b/>
          <w:bCs/>
          <w:u w:val="single"/>
        </w:rPr>
        <w:t>Nomination of Endowment Fund Officers and Board Members</w:t>
      </w:r>
    </w:p>
    <w:p w14:paraId="604D747B" w14:textId="54201859" w:rsidR="2A63F141" w:rsidRPr="006B4E1A" w:rsidRDefault="2A63F141" w:rsidP="0021790F">
      <w:pPr>
        <w:pStyle w:val="paragraph"/>
        <w:spacing w:before="0" w:beforeAutospacing="0" w:after="0" w:afterAutospacing="0"/>
        <w:rPr>
          <w:rStyle w:val="normaltextrun"/>
          <w:rFonts w:ascii="Arial" w:hAnsi="Arial" w:cs="Arial"/>
        </w:rPr>
      </w:pPr>
      <w:r w:rsidRPr="006B4E1A">
        <w:rPr>
          <w:rStyle w:val="normaltextrun"/>
          <w:rFonts w:ascii="Arial" w:hAnsi="Arial" w:cs="Arial"/>
        </w:rPr>
        <w:t xml:space="preserve">Marion Adams presented the names of </w:t>
      </w:r>
      <w:r w:rsidR="54FDCAD2" w:rsidRPr="006B4E1A">
        <w:rPr>
          <w:rStyle w:val="normaltextrun"/>
          <w:rFonts w:ascii="Arial" w:hAnsi="Arial" w:cs="Arial"/>
        </w:rPr>
        <w:t xml:space="preserve">proposed Board Members for renewing </w:t>
      </w:r>
      <w:r w:rsidR="0085367E">
        <w:rPr>
          <w:rStyle w:val="normaltextrun"/>
          <w:rFonts w:ascii="Arial" w:hAnsi="Arial" w:cs="Arial"/>
        </w:rPr>
        <w:t>terms</w:t>
      </w:r>
      <w:r w:rsidR="54FDCAD2" w:rsidRPr="006B4E1A">
        <w:rPr>
          <w:rStyle w:val="normaltextrun"/>
          <w:rFonts w:ascii="Arial" w:hAnsi="Arial" w:cs="Arial"/>
        </w:rPr>
        <w:t xml:space="preserve"> (Paul Waxlax, Robert Groves III).</w:t>
      </w:r>
      <w:r w:rsidR="6CA2E643" w:rsidRPr="006B4E1A">
        <w:rPr>
          <w:rStyle w:val="normaltextrun"/>
          <w:rFonts w:ascii="Arial" w:hAnsi="Arial" w:cs="Arial"/>
        </w:rPr>
        <w:t xml:space="preserve"> </w:t>
      </w:r>
      <w:r w:rsidR="002A49EB">
        <w:rPr>
          <w:rStyle w:val="normaltextrun"/>
          <w:rFonts w:ascii="Arial" w:hAnsi="Arial" w:cs="Arial"/>
        </w:rPr>
        <w:t xml:space="preserve"> </w:t>
      </w:r>
      <w:r w:rsidR="002A49EB" w:rsidRPr="006B4E1A">
        <w:rPr>
          <w:rStyle w:val="normaltextrun"/>
          <w:rFonts w:ascii="Arial" w:hAnsi="Arial" w:cs="Arial"/>
          <w:i/>
          <w:iCs/>
        </w:rPr>
        <w:t xml:space="preserve">DiDomenico </w:t>
      </w:r>
      <w:r w:rsidRPr="006B4E1A">
        <w:rPr>
          <w:rStyle w:val="normaltextrun"/>
          <w:rFonts w:ascii="Arial" w:hAnsi="Arial" w:cs="Arial"/>
        </w:rPr>
        <w:t>motion</w:t>
      </w:r>
      <w:r w:rsidR="002A49EB">
        <w:rPr>
          <w:rStyle w:val="normaltextrun"/>
          <w:rFonts w:ascii="Arial" w:hAnsi="Arial" w:cs="Arial"/>
        </w:rPr>
        <w:t>ed</w:t>
      </w:r>
      <w:r w:rsidRPr="006B4E1A">
        <w:rPr>
          <w:rStyle w:val="normaltextrun"/>
          <w:rFonts w:ascii="Arial" w:hAnsi="Arial" w:cs="Arial"/>
        </w:rPr>
        <w:t xml:space="preserve"> to approve </w:t>
      </w:r>
      <w:r w:rsidR="5D9D950F" w:rsidRPr="006B4E1A">
        <w:rPr>
          <w:rStyle w:val="normaltextrun"/>
          <w:rFonts w:ascii="Arial" w:hAnsi="Arial" w:cs="Arial"/>
        </w:rPr>
        <w:t xml:space="preserve">the proposed </w:t>
      </w:r>
      <w:r w:rsidR="002A49EB">
        <w:rPr>
          <w:rStyle w:val="normaltextrun"/>
          <w:rFonts w:ascii="Arial" w:hAnsi="Arial" w:cs="Arial"/>
        </w:rPr>
        <w:t xml:space="preserve">renewing terms.  </w:t>
      </w:r>
      <w:r w:rsidR="6AEEBF6D" w:rsidRPr="006B4E1A">
        <w:rPr>
          <w:rStyle w:val="normaltextrun"/>
          <w:rFonts w:ascii="Arial" w:hAnsi="Arial" w:cs="Arial"/>
          <w:i/>
          <w:iCs/>
        </w:rPr>
        <w:t>Tearse</w:t>
      </w:r>
      <w:r w:rsidR="002A49EB">
        <w:rPr>
          <w:rStyle w:val="normaltextrun"/>
          <w:rFonts w:ascii="Arial" w:hAnsi="Arial" w:cs="Arial"/>
          <w:i/>
          <w:iCs/>
        </w:rPr>
        <w:t xml:space="preserve"> </w:t>
      </w:r>
      <w:r w:rsidR="002A49EB" w:rsidRPr="006B4E1A">
        <w:rPr>
          <w:rStyle w:val="normaltextrun"/>
          <w:rFonts w:ascii="Arial" w:hAnsi="Arial" w:cs="Arial"/>
        </w:rPr>
        <w:t>seconded the motion</w:t>
      </w:r>
      <w:r w:rsidR="002A49EB">
        <w:rPr>
          <w:rStyle w:val="normaltextrun"/>
          <w:rFonts w:ascii="Arial" w:hAnsi="Arial" w:cs="Arial"/>
          <w:i/>
          <w:iCs/>
        </w:rPr>
        <w:t>.  The motion passed</w:t>
      </w:r>
      <w:r w:rsidRPr="006B4E1A">
        <w:rPr>
          <w:rStyle w:val="normaltextrun"/>
          <w:rFonts w:ascii="Arial" w:hAnsi="Arial" w:cs="Arial"/>
        </w:rPr>
        <w:t xml:space="preserve"> </w:t>
      </w:r>
      <w:r w:rsidRPr="006B4E1A">
        <w:rPr>
          <w:rStyle w:val="normaltextrun"/>
          <w:rFonts w:ascii="Arial" w:hAnsi="Arial" w:cs="Arial"/>
          <w:i/>
          <w:iCs/>
        </w:rPr>
        <w:t>without dissent.</w:t>
      </w:r>
    </w:p>
    <w:p w14:paraId="3A0A5475" w14:textId="4CCCAD9F" w:rsidR="2A63F141" w:rsidRPr="006B4E1A" w:rsidRDefault="2A63F141" w:rsidP="0021790F">
      <w:pPr>
        <w:pStyle w:val="paragraph"/>
        <w:spacing w:before="0" w:beforeAutospacing="0" w:after="0" w:afterAutospacing="0"/>
        <w:rPr>
          <w:rStyle w:val="normaltextrun"/>
          <w:rFonts w:ascii="Arial" w:hAnsi="Arial" w:cs="Arial"/>
        </w:rPr>
      </w:pPr>
    </w:p>
    <w:p w14:paraId="6867AA1D" w14:textId="3D5E8482" w:rsidR="0A0FEAFB" w:rsidRPr="006B4E1A" w:rsidRDefault="0A0FEAFB" w:rsidP="12EE3240">
      <w:pPr>
        <w:pStyle w:val="paragraph"/>
        <w:spacing w:before="0" w:beforeAutospacing="0" w:after="0" w:afterAutospacing="0"/>
        <w:rPr>
          <w:rStyle w:val="normaltextrun"/>
          <w:rFonts w:ascii="Arial" w:hAnsi="Arial" w:cs="Arial"/>
        </w:rPr>
      </w:pPr>
      <w:r w:rsidRPr="12EE3240">
        <w:rPr>
          <w:rStyle w:val="normaltextrun"/>
          <w:rFonts w:ascii="Arial" w:hAnsi="Arial" w:cs="Arial"/>
        </w:rPr>
        <w:t xml:space="preserve">Marion Adams presented the names of the proposed </w:t>
      </w:r>
      <w:r w:rsidR="2A63F141" w:rsidRPr="12EE3240">
        <w:rPr>
          <w:rStyle w:val="normaltextrun"/>
          <w:rFonts w:ascii="Arial" w:hAnsi="Arial" w:cs="Arial"/>
        </w:rPr>
        <w:t>FY 2023 Officers</w:t>
      </w:r>
      <w:r w:rsidR="302B6FD0" w:rsidRPr="12EE3240">
        <w:rPr>
          <w:rStyle w:val="normaltextrun"/>
          <w:rFonts w:ascii="Arial" w:hAnsi="Arial" w:cs="Arial"/>
        </w:rPr>
        <w:t>: Marion</w:t>
      </w:r>
      <w:r w:rsidR="2A63F141" w:rsidRPr="12EE3240">
        <w:rPr>
          <w:rStyle w:val="normaltextrun"/>
          <w:rFonts w:ascii="Arial" w:hAnsi="Arial" w:cs="Arial"/>
        </w:rPr>
        <w:t xml:space="preserve"> Adams (Chair), Mike Augustine (Secretary), Hal Tearse (Treasurer</w:t>
      </w:r>
      <w:r w:rsidR="254EEE4E" w:rsidRPr="12EE3240">
        <w:rPr>
          <w:rStyle w:val="normaltextrun"/>
          <w:rFonts w:ascii="Arial" w:hAnsi="Arial" w:cs="Arial"/>
        </w:rPr>
        <w:t xml:space="preserve">). </w:t>
      </w:r>
      <w:r w:rsidR="002A49EB" w:rsidRPr="12EE3240">
        <w:rPr>
          <w:rStyle w:val="normaltextrun"/>
          <w:rFonts w:ascii="Arial" w:hAnsi="Arial" w:cs="Arial"/>
          <w:i/>
          <w:iCs/>
        </w:rPr>
        <w:t>Maginn</w:t>
      </w:r>
      <w:r w:rsidR="002A49EB" w:rsidRPr="12EE3240">
        <w:rPr>
          <w:rStyle w:val="normaltextrun"/>
          <w:rFonts w:ascii="Arial" w:hAnsi="Arial" w:cs="Arial"/>
        </w:rPr>
        <w:t xml:space="preserve"> </w:t>
      </w:r>
      <w:r w:rsidR="53059930" w:rsidRPr="12EE3240">
        <w:rPr>
          <w:rStyle w:val="normaltextrun"/>
          <w:rFonts w:ascii="Arial" w:hAnsi="Arial" w:cs="Arial"/>
        </w:rPr>
        <w:t>m</w:t>
      </w:r>
      <w:r w:rsidR="6ED5F92B" w:rsidRPr="12EE3240">
        <w:rPr>
          <w:rStyle w:val="normaltextrun"/>
          <w:rFonts w:ascii="Arial" w:hAnsi="Arial" w:cs="Arial"/>
        </w:rPr>
        <w:t>otion</w:t>
      </w:r>
      <w:r w:rsidR="002A49EB" w:rsidRPr="12EE3240">
        <w:rPr>
          <w:rStyle w:val="normaltextrun"/>
          <w:rFonts w:ascii="Arial" w:hAnsi="Arial" w:cs="Arial"/>
        </w:rPr>
        <w:t>ed</w:t>
      </w:r>
      <w:r w:rsidR="6ED5F92B" w:rsidRPr="12EE3240">
        <w:rPr>
          <w:rStyle w:val="normaltextrun"/>
          <w:rFonts w:ascii="Arial" w:hAnsi="Arial" w:cs="Arial"/>
        </w:rPr>
        <w:t xml:space="preserve"> to approve FY 2023 Officers </w:t>
      </w:r>
      <w:r w:rsidR="002A49EB" w:rsidRPr="12EE3240">
        <w:rPr>
          <w:rStyle w:val="normaltextrun"/>
          <w:rFonts w:ascii="Arial" w:hAnsi="Arial" w:cs="Arial"/>
          <w:i/>
          <w:iCs/>
        </w:rPr>
        <w:t xml:space="preserve"> </w:t>
      </w:r>
      <w:r w:rsidR="6ED5F92B" w:rsidRPr="12EE3240">
        <w:rPr>
          <w:rStyle w:val="normaltextrun"/>
          <w:rFonts w:ascii="Arial" w:hAnsi="Arial" w:cs="Arial"/>
          <w:i/>
          <w:iCs/>
        </w:rPr>
        <w:t xml:space="preserve"> Waxlax</w:t>
      </w:r>
      <w:r w:rsidR="002A49EB" w:rsidRPr="12EE3240">
        <w:rPr>
          <w:rStyle w:val="normaltextrun"/>
          <w:rFonts w:ascii="Arial" w:hAnsi="Arial" w:cs="Arial"/>
          <w:i/>
          <w:iCs/>
        </w:rPr>
        <w:t xml:space="preserve"> </w:t>
      </w:r>
      <w:r w:rsidR="002A49EB" w:rsidRPr="12EE3240">
        <w:rPr>
          <w:rStyle w:val="normaltextrun"/>
          <w:rFonts w:ascii="Arial" w:hAnsi="Arial" w:cs="Arial"/>
        </w:rPr>
        <w:t>seconded the motion</w:t>
      </w:r>
      <w:r w:rsidR="002A49EB" w:rsidRPr="12EE3240">
        <w:rPr>
          <w:rStyle w:val="normaltextrun"/>
          <w:rFonts w:ascii="Arial" w:hAnsi="Arial" w:cs="Arial"/>
          <w:i/>
          <w:iCs/>
        </w:rPr>
        <w:t>.  The motion passed</w:t>
      </w:r>
      <w:r w:rsidR="6ED5F92B" w:rsidRPr="12EE3240">
        <w:rPr>
          <w:rStyle w:val="normaltextrun"/>
          <w:rFonts w:ascii="Arial" w:hAnsi="Arial" w:cs="Arial"/>
        </w:rPr>
        <w:t xml:space="preserve"> </w:t>
      </w:r>
      <w:r w:rsidR="6ED5F92B" w:rsidRPr="12EE3240">
        <w:rPr>
          <w:rStyle w:val="normaltextrun"/>
          <w:rFonts w:ascii="Arial" w:hAnsi="Arial" w:cs="Arial"/>
          <w:i/>
          <w:iCs/>
        </w:rPr>
        <w:t>without dissent.</w:t>
      </w:r>
    </w:p>
    <w:p w14:paraId="7FBFD081" w14:textId="364D908B" w:rsidR="2A63F141" w:rsidRDefault="2A63F141" w:rsidP="0021790F">
      <w:pPr>
        <w:pStyle w:val="paragraph"/>
        <w:spacing w:before="0" w:beforeAutospacing="0" w:after="0" w:afterAutospacing="0"/>
        <w:rPr>
          <w:rStyle w:val="eop"/>
          <w:rFonts w:ascii="Arial" w:hAnsi="Arial" w:cs="Arial"/>
        </w:rPr>
      </w:pPr>
    </w:p>
    <w:p w14:paraId="655C6B95" w14:textId="03637FEC" w:rsidR="008F502E" w:rsidRPr="00EC32E0" w:rsidRDefault="008F502E" w:rsidP="0021790F">
      <w:pPr>
        <w:pStyle w:val="paragraph"/>
        <w:spacing w:before="0" w:beforeAutospacing="0" w:after="0" w:afterAutospacing="0"/>
        <w:textAlignment w:val="baseline"/>
        <w:rPr>
          <w:rFonts w:ascii="Arial" w:hAnsi="Arial" w:cs="Arial"/>
          <w:b/>
          <w:bCs/>
          <w:u w:val="single"/>
        </w:rPr>
      </w:pPr>
      <w:r w:rsidRPr="00EC32E0">
        <w:rPr>
          <w:rStyle w:val="normaltextrun"/>
          <w:rFonts w:ascii="Arial" w:hAnsi="Arial" w:cs="Arial"/>
          <w:b/>
          <w:bCs/>
          <w:u w:val="single"/>
        </w:rPr>
        <w:t>Other Business</w:t>
      </w:r>
      <w:r w:rsidR="00E0705F" w:rsidRPr="00EC32E0">
        <w:rPr>
          <w:rStyle w:val="eop"/>
          <w:rFonts w:ascii="Arial" w:hAnsi="Arial" w:cs="Arial"/>
          <w:b/>
          <w:bCs/>
          <w:u w:val="single"/>
        </w:rPr>
        <w:t xml:space="preserve"> and Adjourn</w:t>
      </w:r>
    </w:p>
    <w:p w14:paraId="4E3F4740" w14:textId="59FE95D6" w:rsidR="008F502E" w:rsidRPr="00BA7966" w:rsidRDefault="00BA7966" w:rsidP="0021790F">
      <w:pPr>
        <w:pStyle w:val="paragraph"/>
        <w:spacing w:before="0" w:beforeAutospacing="0" w:after="0" w:afterAutospacing="0"/>
        <w:textAlignment w:val="baseline"/>
        <w:rPr>
          <w:rFonts w:ascii="Arial" w:hAnsi="Arial" w:cs="Arial"/>
        </w:rPr>
      </w:pPr>
      <w:r>
        <w:rPr>
          <w:rStyle w:val="normaltextrun"/>
          <w:rFonts w:ascii="Arial" w:hAnsi="Arial" w:cs="Arial"/>
        </w:rPr>
        <w:t xml:space="preserve">Next </w:t>
      </w:r>
      <w:r w:rsidRPr="00140CAF">
        <w:rPr>
          <w:rStyle w:val="normaltextrun"/>
          <w:rFonts w:ascii="Arial" w:hAnsi="Arial" w:cs="Arial"/>
        </w:rPr>
        <w:t>scheduled Endowment Fund Board Meeting:</w:t>
      </w:r>
      <w:r w:rsidRPr="00140CAF">
        <w:rPr>
          <w:rStyle w:val="eop"/>
          <w:rFonts w:ascii="Arial" w:hAnsi="Arial" w:cs="Arial"/>
        </w:rPr>
        <w:t> </w:t>
      </w:r>
      <w:r w:rsidRPr="00EC32E0">
        <w:rPr>
          <w:rStyle w:val="normaltextrun"/>
          <w:rFonts w:ascii="Arial" w:hAnsi="Arial" w:cs="Arial"/>
        </w:rPr>
        <w:t>March 1 or 2, 2023 at the Doubletree Crystal City</w:t>
      </w:r>
      <w:r>
        <w:rPr>
          <w:rStyle w:val="eop"/>
          <w:rFonts w:ascii="Arial" w:hAnsi="Arial" w:cs="Arial"/>
        </w:rPr>
        <w:t>.</w:t>
      </w:r>
    </w:p>
    <w:p w14:paraId="3FAE314B" w14:textId="77777777" w:rsidR="00BA7966" w:rsidRDefault="00BA7966" w:rsidP="006B4E1A">
      <w:pPr>
        <w:spacing w:after="0" w:line="240" w:lineRule="auto"/>
      </w:pPr>
    </w:p>
    <w:p w14:paraId="1C48DEEA" w14:textId="6E799371" w:rsidR="00EC32E0" w:rsidRPr="009C03DA" w:rsidRDefault="00EC32E0" w:rsidP="006B4E1A">
      <w:pPr>
        <w:spacing w:after="0" w:line="240" w:lineRule="auto"/>
        <w:rPr>
          <w:rFonts w:ascii="Arial" w:hAnsi="Arial" w:cs="Arial"/>
          <w:sz w:val="24"/>
          <w:szCs w:val="24"/>
        </w:rPr>
      </w:pPr>
      <w:r w:rsidRPr="009C03DA">
        <w:rPr>
          <w:rFonts w:ascii="Arial" w:hAnsi="Arial" w:cs="Arial"/>
          <w:sz w:val="24"/>
          <w:szCs w:val="24"/>
        </w:rPr>
        <w:t>There being no other business,</w:t>
      </w:r>
      <w:r w:rsidRPr="009C03DA">
        <w:rPr>
          <w:rFonts w:ascii="Arial" w:hAnsi="Arial" w:cs="Arial"/>
          <w:i/>
          <w:iCs/>
          <w:sz w:val="24"/>
          <w:szCs w:val="24"/>
        </w:rPr>
        <w:t xml:space="preserve"> </w:t>
      </w:r>
      <w:r w:rsidR="00A50502">
        <w:rPr>
          <w:rFonts w:ascii="Arial" w:hAnsi="Arial" w:cs="Arial"/>
          <w:i/>
          <w:iCs/>
          <w:sz w:val="24"/>
          <w:szCs w:val="24"/>
        </w:rPr>
        <w:t>Waxlax</w:t>
      </w:r>
      <w:r w:rsidRPr="009C03DA">
        <w:rPr>
          <w:rFonts w:ascii="Arial" w:hAnsi="Arial" w:cs="Arial"/>
          <w:sz w:val="24"/>
          <w:szCs w:val="24"/>
        </w:rPr>
        <w:t xml:space="preserve"> motioned to adjourn the meeting at </w:t>
      </w:r>
      <w:r w:rsidR="00A50502">
        <w:rPr>
          <w:rFonts w:ascii="Arial" w:hAnsi="Arial" w:cs="Arial"/>
          <w:sz w:val="24"/>
          <w:szCs w:val="24"/>
        </w:rPr>
        <w:t>2:19</w:t>
      </w:r>
      <w:r w:rsidRPr="009C03DA">
        <w:rPr>
          <w:rFonts w:ascii="Arial" w:hAnsi="Arial" w:cs="Arial"/>
          <w:sz w:val="24"/>
          <w:szCs w:val="24"/>
        </w:rPr>
        <w:t xml:space="preserve"> p.m. ET.  </w:t>
      </w:r>
      <w:r w:rsidR="00A50502">
        <w:rPr>
          <w:rFonts w:ascii="Arial" w:hAnsi="Arial" w:cs="Arial"/>
          <w:i/>
          <w:iCs/>
          <w:sz w:val="24"/>
          <w:szCs w:val="24"/>
        </w:rPr>
        <w:t>Maginn</w:t>
      </w:r>
      <w:r w:rsidRPr="009C03DA">
        <w:rPr>
          <w:rFonts w:ascii="Arial" w:hAnsi="Arial" w:cs="Arial"/>
          <w:sz w:val="24"/>
          <w:szCs w:val="24"/>
        </w:rPr>
        <w:t xml:space="preserve"> seconded the motion.</w:t>
      </w:r>
    </w:p>
    <w:p w14:paraId="329C8935" w14:textId="77777777" w:rsidR="00EC32E0" w:rsidRDefault="00EC32E0" w:rsidP="006B4E1A">
      <w:pPr>
        <w:spacing w:after="0" w:line="240" w:lineRule="auto"/>
        <w:rPr>
          <w:rFonts w:ascii="Arial" w:hAnsi="Arial" w:cs="Arial"/>
          <w:sz w:val="24"/>
          <w:szCs w:val="24"/>
        </w:rPr>
      </w:pPr>
    </w:p>
    <w:p w14:paraId="3A4873B2" w14:textId="77777777" w:rsidR="00EC32E0" w:rsidRPr="009C03DA" w:rsidRDefault="00EC32E0" w:rsidP="006B4E1A">
      <w:pPr>
        <w:spacing w:after="0" w:line="240" w:lineRule="auto"/>
        <w:rPr>
          <w:rFonts w:ascii="Arial" w:hAnsi="Arial" w:cs="Arial"/>
          <w:sz w:val="24"/>
          <w:szCs w:val="24"/>
        </w:rPr>
      </w:pPr>
      <w:r w:rsidRPr="009C03DA">
        <w:rPr>
          <w:rFonts w:ascii="Arial" w:hAnsi="Arial" w:cs="Arial"/>
          <w:sz w:val="24"/>
          <w:szCs w:val="24"/>
        </w:rPr>
        <w:t>Respectfully submitted,</w:t>
      </w:r>
    </w:p>
    <w:p w14:paraId="6DDF7C8A" w14:textId="522B6EB5" w:rsidR="00EC32E0" w:rsidRPr="00EC32E0" w:rsidRDefault="00EC32E0" w:rsidP="006B4E1A">
      <w:pPr>
        <w:spacing w:after="0" w:line="240" w:lineRule="auto"/>
        <w:rPr>
          <w:rFonts w:ascii="Arial" w:hAnsi="Arial" w:cs="Arial"/>
          <w:sz w:val="24"/>
          <w:szCs w:val="24"/>
        </w:rPr>
      </w:pPr>
      <w:r>
        <w:rPr>
          <w:rFonts w:ascii="Arial" w:hAnsi="Arial" w:cs="Arial"/>
          <w:sz w:val="24"/>
          <w:szCs w:val="24"/>
        </w:rPr>
        <w:t>Rachel Wojnilower</w:t>
      </w:r>
      <w:r>
        <w:rPr>
          <w:rFonts w:ascii="Arial" w:hAnsi="Arial" w:cs="Arial"/>
          <w:sz w:val="24"/>
          <w:szCs w:val="24"/>
        </w:rPr>
        <w:br/>
        <w:t>Executive Assistant</w:t>
      </w:r>
    </w:p>
    <w:sectPr w:rsidR="00EC32E0" w:rsidRPr="00EC32E0" w:rsidSect="00F177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83F"/>
    <w:multiLevelType w:val="hybridMultilevel"/>
    <w:tmpl w:val="2D9624DE"/>
    <w:lvl w:ilvl="0" w:tplc="CD8063F8">
      <w:start w:val="1"/>
      <w:numFmt w:val="decimal"/>
      <w:lvlText w:val="%1."/>
      <w:lvlJc w:val="left"/>
      <w:pPr>
        <w:tabs>
          <w:tab w:val="num" w:pos="720"/>
        </w:tabs>
        <w:ind w:left="720" w:hanging="360"/>
      </w:pPr>
    </w:lvl>
    <w:lvl w:ilvl="1" w:tplc="A580B242">
      <w:start w:val="1"/>
      <w:numFmt w:val="lowerLetter"/>
      <w:lvlText w:val="%2."/>
      <w:lvlJc w:val="left"/>
      <w:pPr>
        <w:tabs>
          <w:tab w:val="num" w:pos="1440"/>
        </w:tabs>
        <w:ind w:left="1440" w:hanging="360"/>
      </w:pPr>
    </w:lvl>
    <w:lvl w:ilvl="2" w:tplc="24287A44" w:tentative="1">
      <w:start w:val="1"/>
      <w:numFmt w:val="decimal"/>
      <w:lvlText w:val="%3."/>
      <w:lvlJc w:val="left"/>
      <w:pPr>
        <w:tabs>
          <w:tab w:val="num" w:pos="2160"/>
        </w:tabs>
        <w:ind w:left="2160" w:hanging="360"/>
      </w:pPr>
    </w:lvl>
    <w:lvl w:ilvl="3" w:tplc="1EE8F8C0" w:tentative="1">
      <w:start w:val="1"/>
      <w:numFmt w:val="decimal"/>
      <w:lvlText w:val="%4."/>
      <w:lvlJc w:val="left"/>
      <w:pPr>
        <w:tabs>
          <w:tab w:val="num" w:pos="2880"/>
        </w:tabs>
        <w:ind w:left="2880" w:hanging="360"/>
      </w:pPr>
    </w:lvl>
    <w:lvl w:ilvl="4" w:tplc="A622E4C6" w:tentative="1">
      <w:start w:val="1"/>
      <w:numFmt w:val="decimal"/>
      <w:lvlText w:val="%5."/>
      <w:lvlJc w:val="left"/>
      <w:pPr>
        <w:tabs>
          <w:tab w:val="num" w:pos="3600"/>
        </w:tabs>
        <w:ind w:left="3600" w:hanging="360"/>
      </w:pPr>
    </w:lvl>
    <w:lvl w:ilvl="5" w:tplc="08841D30" w:tentative="1">
      <w:start w:val="1"/>
      <w:numFmt w:val="decimal"/>
      <w:lvlText w:val="%6."/>
      <w:lvlJc w:val="left"/>
      <w:pPr>
        <w:tabs>
          <w:tab w:val="num" w:pos="4320"/>
        </w:tabs>
        <w:ind w:left="4320" w:hanging="360"/>
      </w:pPr>
    </w:lvl>
    <w:lvl w:ilvl="6" w:tplc="12441790" w:tentative="1">
      <w:start w:val="1"/>
      <w:numFmt w:val="decimal"/>
      <w:lvlText w:val="%7."/>
      <w:lvlJc w:val="left"/>
      <w:pPr>
        <w:tabs>
          <w:tab w:val="num" w:pos="5040"/>
        </w:tabs>
        <w:ind w:left="5040" w:hanging="360"/>
      </w:pPr>
    </w:lvl>
    <w:lvl w:ilvl="7" w:tplc="38265548" w:tentative="1">
      <w:start w:val="1"/>
      <w:numFmt w:val="decimal"/>
      <w:lvlText w:val="%8."/>
      <w:lvlJc w:val="left"/>
      <w:pPr>
        <w:tabs>
          <w:tab w:val="num" w:pos="5760"/>
        </w:tabs>
        <w:ind w:left="5760" w:hanging="360"/>
      </w:pPr>
    </w:lvl>
    <w:lvl w:ilvl="8" w:tplc="0D002CE8" w:tentative="1">
      <w:start w:val="1"/>
      <w:numFmt w:val="decimal"/>
      <w:lvlText w:val="%9."/>
      <w:lvlJc w:val="left"/>
      <w:pPr>
        <w:tabs>
          <w:tab w:val="num" w:pos="6480"/>
        </w:tabs>
        <w:ind w:left="6480" w:hanging="360"/>
      </w:pPr>
    </w:lvl>
  </w:abstractNum>
  <w:abstractNum w:abstractNumId="1" w15:restartNumberingAfterBreak="0">
    <w:nsid w:val="0B2B15A7"/>
    <w:multiLevelType w:val="multilevel"/>
    <w:tmpl w:val="B3E299C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2591E06"/>
    <w:multiLevelType w:val="hybridMultilevel"/>
    <w:tmpl w:val="1FB488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A3E9B"/>
    <w:multiLevelType w:val="multilevel"/>
    <w:tmpl w:val="EEA6E13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736217B"/>
    <w:multiLevelType w:val="multilevel"/>
    <w:tmpl w:val="23A4D6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B356512"/>
    <w:multiLevelType w:val="multilevel"/>
    <w:tmpl w:val="5D4826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80001"/>
    <w:multiLevelType w:val="multilevel"/>
    <w:tmpl w:val="AE1263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442ADF"/>
    <w:multiLevelType w:val="multilevel"/>
    <w:tmpl w:val="E70421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4AC6031"/>
    <w:multiLevelType w:val="multilevel"/>
    <w:tmpl w:val="2780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C901C3"/>
    <w:multiLevelType w:val="multilevel"/>
    <w:tmpl w:val="AD9CD21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A961AD0"/>
    <w:multiLevelType w:val="multilevel"/>
    <w:tmpl w:val="AC5496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B71688A"/>
    <w:multiLevelType w:val="multilevel"/>
    <w:tmpl w:val="879E50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B8F79A2"/>
    <w:multiLevelType w:val="multilevel"/>
    <w:tmpl w:val="0BC03E34"/>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4A80A89"/>
    <w:multiLevelType w:val="multilevel"/>
    <w:tmpl w:val="9F560F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B080DD5"/>
    <w:multiLevelType w:val="multilevel"/>
    <w:tmpl w:val="A0960FF0"/>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CAE3756"/>
    <w:multiLevelType w:val="hybridMultilevel"/>
    <w:tmpl w:val="335A78EA"/>
    <w:lvl w:ilvl="0" w:tplc="0A98B7C0">
      <w:start w:val="1"/>
      <w:numFmt w:val="decimal"/>
      <w:lvlText w:val="%1."/>
      <w:lvlJc w:val="left"/>
      <w:pPr>
        <w:tabs>
          <w:tab w:val="num" w:pos="720"/>
        </w:tabs>
        <w:ind w:left="720" w:hanging="360"/>
      </w:pPr>
    </w:lvl>
    <w:lvl w:ilvl="1" w:tplc="B4187006" w:tentative="1">
      <w:start w:val="1"/>
      <w:numFmt w:val="decimal"/>
      <w:lvlText w:val="%2."/>
      <w:lvlJc w:val="left"/>
      <w:pPr>
        <w:tabs>
          <w:tab w:val="num" w:pos="1440"/>
        </w:tabs>
        <w:ind w:left="1440" w:hanging="360"/>
      </w:pPr>
    </w:lvl>
    <w:lvl w:ilvl="2" w:tplc="F5382148" w:tentative="1">
      <w:start w:val="1"/>
      <w:numFmt w:val="decimal"/>
      <w:lvlText w:val="%3."/>
      <w:lvlJc w:val="left"/>
      <w:pPr>
        <w:tabs>
          <w:tab w:val="num" w:pos="2160"/>
        </w:tabs>
        <w:ind w:left="2160" w:hanging="360"/>
      </w:pPr>
    </w:lvl>
    <w:lvl w:ilvl="3" w:tplc="24820E8C" w:tentative="1">
      <w:start w:val="1"/>
      <w:numFmt w:val="decimal"/>
      <w:lvlText w:val="%4."/>
      <w:lvlJc w:val="left"/>
      <w:pPr>
        <w:tabs>
          <w:tab w:val="num" w:pos="2880"/>
        </w:tabs>
        <w:ind w:left="2880" w:hanging="360"/>
      </w:pPr>
    </w:lvl>
    <w:lvl w:ilvl="4" w:tplc="5F268ACA" w:tentative="1">
      <w:start w:val="1"/>
      <w:numFmt w:val="decimal"/>
      <w:lvlText w:val="%5."/>
      <w:lvlJc w:val="left"/>
      <w:pPr>
        <w:tabs>
          <w:tab w:val="num" w:pos="3600"/>
        </w:tabs>
        <w:ind w:left="3600" w:hanging="360"/>
      </w:pPr>
    </w:lvl>
    <w:lvl w:ilvl="5" w:tplc="D442A1EE" w:tentative="1">
      <w:start w:val="1"/>
      <w:numFmt w:val="decimal"/>
      <w:lvlText w:val="%6."/>
      <w:lvlJc w:val="left"/>
      <w:pPr>
        <w:tabs>
          <w:tab w:val="num" w:pos="4320"/>
        </w:tabs>
        <w:ind w:left="4320" w:hanging="360"/>
      </w:pPr>
    </w:lvl>
    <w:lvl w:ilvl="6" w:tplc="A5F2C9E0" w:tentative="1">
      <w:start w:val="1"/>
      <w:numFmt w:val="decimal"/>
      <w:lvlText w:val="%7."/>
      <w:lvlJc w:val="left"/>
      <w:pPr>
        <w:tabs>
          <w:tab w:val="num" w:pos="5040"/>
        </w:tabs>
        <w:ind w:left="5040" w:hanging="360"/>
      </w:pPr>
    </w:lvl>
    <w:lvl w:ilvl="7" w:tplc="23583024" w:tentative="1">
      <w:start w:val="1"/>
      <w:numFmt w:val="decimal"/>
      <w:lvlText w:val="%8."/>
      <w:lvlJc w:val="left"/>
      <w:pPr>
        <w:tabs>
          <w:tab w:val="num" w:pos="5760"/>
        </w:tabs>
        <w:ind w:left="5760" w:hanging="360"/>
      </w:pPr>
    </w:lvl>
    <w:lvl w:ilvl="8" w:tplc="389646DE" w:tentative="1">
      <w:start w:val="1"/>
      <w:numFmt w:val="decimal"/>
      <w:lvlText w:val="%9."/>
      <w:lvlJc w:val="left"/>
      <w:pPr>
        <w:tabs>
          <w:tab w:val="num" w:pos="6480"/>
        </w:tabs>
        <w:ind w:left="6480" w:hanging="360"/>
      </w:pPr>
    </w:lvl>
  </w:abstractNum>
  <w:abstractNum w:abstractNumId="16" w15:restartNumberingAfterBreak="0">
    <w:nsid w:val="6386548E"/>
    <w:multiLevelType w:val="multilevel"/>
    <w:tmpl w:val="13949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F8217B"/>
    <w:multiLevelType w:val="multilevel"/>
    <w:tmpl w:val="3D3C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B27E4"/>
    <w:multiLevelType w:val="multilevel"/>
    <w:tmpl w:val="3244A9F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5337AC7"/>
    <w:multiLevelType w:val="multilevel"/>
    <w:tmpl w:val="F05C788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A2D67AC"/>
    <w:multiLevelType w:val="multilevel"/>
    <w:tmpl w:val="00DEB7C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B123E9C"/>
    <w:multiLevelType w:val="multilevel"/>
    <w:tmpl w:val="4A065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FE0AA2"/>
    <w:multiLevelType w:val="multilevel"/>
    <w:tmpl w:val="1130E2A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DFA2740"/>
    <w:multiLevelType w:val="multilevel"/>
    <w:tmpl w:val="DA8C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ED335AE"/>
    <w:multiLevelType w:val="multilevel"/>
    <w:tmpl w:val="3BCEC42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73011105">
    <w:abstractNumId w:val="7"/>
  </w:num>
  <w:num w:numId="2" w16cid:durableId="88889392">
    <w:abstractNumId w:val="4"/>
  </w:num>
  <w:num w:numId="3" w16cid:durableId="1637293457">
    <w:abstractNumId w:val="1"/>
  </w:num>
  <w:num w:numId="4" w16cid:durableId="1861627478">
    <w:abstractNumId w:val="22"/>
  </w:num>
  <w:num w:numId="5" w16cid:durableId="1118993252">
    <w:abstractNumId w:val="24"/>
  </w:num>
  <w:num w:numId="6" w16cid:durableId="174419310">
    <w:abstractNumId w:val="17"/>
  </w:num>
  <w:num w:numId="7" w16cid:durableId="1588539234">
    <w:abstractNumId w:val="20"/>
  </w:num>
  <w:num w:numId="8" w16cid:durableId="1842887780">
    <w:abstractNumId w:val="9"/>
  </w:num>
  <w:num w:numId="9" w16cid:durableId="2055545705">
    <w:abstractNumId w:val="23"/>
  </w:num>
  <w:num w:numId="10" w16cid:durableId="447509979">
    <w:abstractNumId w:val="3"/>
  </w:num>
  <w:num w:numId="11" w16cid:durableId="810949134">
    <w:abstractNumId w:val="18"/>
  </w:num>
  <w:num w:numId="12" w16cid:durableId="924386818">
    <w:abstractNumId w:val="16"/>
  </w:num>
  <w:num w:numId="13" w16cid:durableId="698237744">
    <w:abstractNumId w:val="6"/>
  </w:num>
  <w:num w:numId="14" w16cid:durableId="1515341336">
    <w:abstractNumId w:val="13"/>
  </w:num>
  <w:num w:numId="15" w16cid:durableId="930510256">
    <w:abstractNumId w:val="10"/>
  </w:num>
  <w:num w:numId="16" w16cid:durableId="956982614">
    <w:abstractNumId w:val="19"/>
  </w:num>
  <w:num w:numId="17" w16cid:durableId="1715501017">
    <w:abstractNumId w:val="21"/>
  </w:num>
  <w:num w:numId="18" w16cid:durableId="156380787">
    <w:abstractNumId w:val="5"/>
  </w:num>
  <w:num w:numId="19" w16cid:durableId="632294256">
    <w:abstractNumId w:val="11"/>
  </w:num>
  <w:num w:numId="20" w16cid:durableId="2035378071">
    <w:abstractNumId w:val="14"/>
  </w:num>
  <w:num w:numId="21" w16cid:durableId="1547373802">
    <w:abstractNumId w:val="12"/>
  </w:num>
  <w:num w:numId="22" w16cid:durableId="754202353">
    <w:abstractNumId w:val="8"/>
  </w:num>
  <w:num w:numId="23" w16cid:durableId="862402450">
    <w:abstractNumId w:val="2"/>
  </w:num>
  <w:num w:numId="24" w16cid:durableId="1109735520">
    <w:abstractNumId w:val="0"/>
  </w:num>
  <w:num w:numId="25" w16cid:durableId="1069496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82"/>
    <w:rsid w:val="00013657"/>
    <w:rsid w:val="00036B18"/>
    <w:rsid w:val="00037C64"/>
    <w:rsid w:val="00052BC9"/>
    <w:rsid w:val="000573F8"/>
    <w:rsid w:val="000627E2"/>
    <w:rsid w:val="000A7907"/>
    <w:rsid w:val="000D56E7"/>
    <w:rsid w:val="00113A18"/>
    <w:rsid w:val="00140CAF"/>
    <w:rsid w:val="001425BE"/>
    <w:rsid w:val="001650A7"/>
    <w:rsid w:val="001662EE"/>
    <w:rsid w:val="001673C1"/>
    <w:rsid w:val="0018322E"/>
    <w:rsid w:val="001D5103"/>
    <w:rsid w:val="001F5E39"/>
    <w:rsid w:val="0020420E"/>
    <w:rsid w:val="0021790F"/>
    <w:rsid w:val="00236847"/>
    <w:rsid w:val="0024214B"/>
    <w:rsid w:val="00291197"/>
    <w:rsid w:val="00294234"/>
    <w:rsid w:val="00296673"/>
    <w:rsid w:val="002A1898"/>
    <w:rsid w:val="002A49EB"/>
    <w:rsid w:val="002C0222"/>
    <w:rsid w:val="002D7791"/>
    <w:rsid w:val="002F1358"/>
    <w:rsid w:val="00316C83"/>
    <w:rsid w:val="00317FBE"/>
    <w:rsid w:val="00322254"/>
    <w:rsid w:val="00350919"/>
    <w:rsid w:val="003625B4"/>
    <w:rsid w:val="00380FC3"/>
    <w:rsid w:val="003921FB"/>
    <w:rsid w:val="003927A8"/>
    <w:rsid w:val="003953C2"/>
    <w:rsid w:val="003A0410"/>
    <w:rsid w:val="003D0F0B"/>
    <w:rsid w:val="003D7637"/>
    <w:rsid w:val="003E262A"/>
    <w:rsid w:val="00404978"/>
    <w:rsid w:val="0040556A"/>
    <w:rsid w:val="00413849"/>
    <w:rsid w:val="00424AFC"/>
    <w:rsid w:val="004276E0"/>
    <w:rsid w:val="00442514"/>
    <w:rsid w:val="004441B5"/>
    <w:rsid w:val="00444E79"/>
    <w:rsid w:val="004548AF"/>
    <w:rsid w:val="004562C3"/>
    <w:rsid w:val="00462C49"/>
    <w:rsid w:val="004711C0"/>
    <w:rsid w:val="00486528"/>
    <w:rsid w:val="00491928"/>
    <w:rsid w:val="00497F87"/>
    <w:rsid w:val="004C47FB"/>
    <w:rsid w:val="004E47DB"/>
    <w:rsid w:val="00500DF3"/>
    <w:rsid w:val="005241BA"/>
    <w:rsid w:val="00530A6E"/>
    <w:rsid w:val="005647FB"/>
    <w:rsid w:val="005834E5"/>
    <w:rsid w:val="00586974"/>
    <w:rsid w:val="005A23D6"/>
    <w:rsid w:val="005B0FC3"/>
    <w:rsid w:val="005BA98E"/>
    <w:rsid w:val="005D4279"/>
    <w:rsid w:val="005E0DF6"/>
    <w:rsid w:val="005E3977"/>
    <w:rsid w:val="005F67A0"/>
    <w:rsid w:val="005F6902"/>
    <w:rsid w:val="00611743"/>
    <w:rsid w:val="0062303A"/>
    <w:rsid w:val="0062645D"/>
    <w:rsid w:val="006344C0"/>
    <w:rsid w:val="00635306"/>
    <w:rsid w:val="00643281"/>
    <w:rsid w:val="00654542"/>
    <w:rsid w:val="006576F0"/>
    <w:rsid w:val="00661179"/>
    <w:rsid w:val="006856AC"/>
    <w:rsid w:val="00692486"/>
    <w:rsid w:val="00692BAC"/>
    <w:rsid w:val="006B2464"/>
    <w:rsid w:val="006B43D1"/>
    <w:rsid w:val="006B4E1A"/>
    <w:rsid w:val="006B5688"/>
    <w:rsid w:val="006C695D"/>
    <w:rsid w:val="006E0F94"/>
    <w:rsid w:val="006F02F7"/>
    <w:rsid w:val="00710742"/>
    <w:rsid w:val="007150B8"/>
    <w:rsid w:val="007159C1"/>
    <w:rsid w:val="0074423E"/>
    <w:rsid w:val="00746851"/>
    <w:rsid w:val="00752A97"/>
    <w:rsid w:val="00760B47"/>
    <w:rsid w:val="007707D4"/>
    <w:rsid w:val="0077096B"/>
    <w:rsid w:val="007B6D56"/>
    <w:rsid w:val="007D01AD"/>
    <w:rsid w:val="007D0D9A"/>
    <w:rsid w:val="007F1C29"/>
    <w:rsid w:val="007F24BE"/>
    <w:rsid w:val="00813374"/>
    <w:rsid w:val="0082014E"/>
    <w:rsid w:val="00820F1F"/>
    <w:rsid w:val="00833850"/>
    <w:rsid w:val="0084540E"/>
    <w:rsid w:val="0085367E"/>
    <w:rsid w:val="0085511C"/>
    <w:rsid w:val="00884F51"/>
    <w:rsid w:val="008A25B9"/>
    <w:rsid w:val="008C0706"/>
    <w:rsid w:val="008C12FD"/>
    <w:rsid w:val="008D0485"/>
    <w:rsid w:val="008D1E55"/>
    <w:rsid w:val="008D54AC"/>
    <w:rsid w:val="008E135D"/>
    <w:rsid w:val="008F502E"/>
    <w:rsid w:val="009072F5"/>
    <w:rsid w:val="009107D0"/>
    <w:rsid w:val="00913D46"/>
    <w:rsid w:val="00921121"/>
    <w:rsid w:val="00924C09"/>
    <w:rsid w:val="00935E7D"/>
    <w:rsid w:val="00950E6B"/>
    <w:rsid w:val="00965525"/>
    <w:rsid w:val="00976BD6"/>
    <w:rsid w:val="00977C33"/>
    <w:rsid w:val="009842F8"/>
    <w:rsid w:val="009A7156"/>
    <w:rsid w:val="009B125F"/>
    <w:rsid w:val="009C6E7B"/>
    <w:rsid w:val="009E23F4"/>
    <w:rsid w:val="009E5236"/>
    <w:rsid w:val="009F3C3D"/>
    <w:rsid w:val="00A34D9D"/>
    <w:rsid w:val="00A50502"/>
    <w:rsid w:val="00A564E6"/>
    <w:rsid w:val="00A640FA"/>
    <w:rsid w:val="00AA32FD"/>
    <w:rsid w:val="00AD5008"/>
    <w:rsid w:val="00B06188"/>
    <w:rsid w:val="00B16DFC"/>
    <w:rsid w:val="00B32160"/>
    <w:rsid w:val="00B33AB9"/>
    <w:rsid w:val="00B528EF"/>
    <w:rsid w:val="00B673FE"/>
    <w:rsid w:val="00B674D3"/>
    <w:rsid w:val="00B741F6"/>
    <w:rsid w:val="00B8100E"/>
    <w:rsid w:val="00BA1ED3"/>
    <w:rsid w:val="00BA7966"/>
    <w:rsid w:val="00BB07DF"/>
    <w:rsid w:val="00BB7C95"/>
    <w:rsid w:val="00C069A4"/>
    <w:rsid w:val="00C250DE"/>
    <w:rsid w:val="00C303EE"/>
    <w:rsid w:val="00C5677F"/>
    <w:rsid w:val="00C80147"/>
    <w:rsid w:val="00C91598"/>
    <w:rsid w:val="00C92AB6"/>
    <w:rsid w:val="00CA78CB"/>
    <w:rsid w:val="00CB6575"/>
    <w:rsid w:val="00CD7FFA"/>
    <w:rsid w:val="00CE4451"/>
    <w:rsid w:val="00D10BEF"/>
    <w:rsid w:val="00D10C9F"/>
    <w:rsid w:val="00D21241"/>
    <w:rsid w:val="00D26A51"/>
    <w:rsid w:val="00D27235"/>
    <w:rsid w:val="00D63B17"/>
    <w:rsid w:val="00D86F41"/>
    <w:rsid w:val="00D903D1"/>
    <w:rsid w:val="00DB10FA"/>
    <w:rsid w:val="00DB2760"/>
    <w:rsid w:val="00DB4540"/>
    <w:rsid w:val="00DB698F"/>
    <w:rsid w:val="00DB7D7F"/>
    <w:rsid w:val="00DC3A82"/>
    <w:rsid w:val="00DD62FA"/>
    <w:rsid w:val="00DF36ED"/>
    <w:rsid w:val="00DF528D"/>
    <w:rsid w:val="00E036F9"/>
    <w:rsid w:val="00E051AA"/>
    <w:rsid w:val="00E0705F"/>
    <w:rsid w:val="00E07F84"/>
    <w:rsid w:val="00E32261"/>
    <w:rsid w:val="00E406C3"/>
    <w:rsid w:val="00E4138C"/>
    <w:rsid w:val="00E420FF"/>
    <w:rsid w:val="00E50573"/>
    <w:rsid w:val="00E7414F"/>
    <w:rsid w:val="00E87632"/>
    <w:rsid w:val="00E91E18"/>
    <w:rsid w:val="00E958C2"/>
    <w:rsid w:val="00E975A8"/>
    <w:rsid w:val="00EC32E0"/>
    <w:rsid w:val="00EC5D3C"/>
    <w:rsid w:val="00EE71E1"/>
    <w:rsid w:val="00F04414"/>
    <w:rsid w:val="00F128C8"/>
    <w:rsid w:val="00F16E2E"/>
    <w:rsid w:val="00F17784"/>
    <w:rsid w:val="00F25651"/>
    <w:rsid w:val="00F35571"/>
    <w:rsid w:val="00F43727"/>
    <w:rsid w:val="00F47282"/>
    <w:rsid w:val="00F55260"/>
    <w:rsid w:val="00F7023D"/>
    <w:rsid w:val="00F723D7"/>
    <w:rsid w:val="00F7782A"/>
    <w:rsid w:val="00F95FAC"/>
    <w:rsid w:val="00FA2BBC"/>
    <w:rsid w:val="00FC01E2"/>
    <w:rsid w:val="00FC46E5"/>
    <w:rsid w:val="00FE4AD3"/>
    <w:rsid w:val="00FE6F9A"/>
    <w:rsid w:val="01F779EF"/>
    <w:rsid w:val="0A0FEAFB"/>
    <w:rsid w:val="0AC71E9B"/>
    <w:rsid w:val="0D9C79C7"/>
    <w:rsid w:val="1076815F"/>
    <w:rsid w:val="12EE3240"/>
    <w:rsid w:val="169B4E9F"/>
    <w:rsid w:val="1A2E3FB1"/>
    <w:rsid w:val="254EEE4E"/>
    <w:rsid w:val="257AC101"/>
    <w:rsid w:val="27484500"/>
    <w:rsid w:val="297DD713"/>
    <w:rsid w:val="2A63F141"/>
    <w:rsid w:val="2E6DD929"/>
    <w:rsid w:val="302B6FD0"/>
    <w:rsid w:val="32CEBFA6"/>
    <w:rsid w:val="446E9221"/>
    <w:rsid w:val="447CCB3B"/>
    <w:rsid w:val="45C7815C"/>
    <w:rsid w:val="4F2387A7"/>
    <w:rsid w:val="53059930"/>
    <w:rsid w:val="536DC264"/>
    <w:rsid w:val="54FDCAD2"/>
    <w:rsid w:val="58D324E2"/>
    <w:rsid w:val="5D9D950F"/>
    <w:rsid w:val="6A49CC47"/>
    <w:rsid w:val="6AEEBF6D"/>
    <w:rsid w:val="6CA2E643"/>
    <w:rsid w:val="6ED5F92B"/>
    <w:rsid w:val="6F1D3D6A"/>
    <w:rsid w:val="6F9B84C0"/>
    <w:rsid w:val="751EF0D7"/>
    <w:rsid w:val="78569199"/>
    <w:rsid w:val="7901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D07B"/>
  <w15:chartTrackingRefBased/>
  <w15:docId w15:val="{FC5B8EE9-8052-487C-A9B2-8F0A290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6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698F"/>
  </w:style>
  <w:style w:type="character" w:customStyle="1" w:styleId="eop">
    <w:name w:val="eop"/>
    <w:basedOn w:val="DefaultParagraphFont"/>
    <w:rsid w:val="00DB698F"/>
  </w:style>
  <w:style w:type="paragraph" w:styleId="ListParagraph">
    <w:name w:val="List Paragraph"/>
    <w:basedOn w:val="Normal"/>
    <w:uiPriority w:val="34"/>
    <w:qFormat/>
    <w:rsid w:val="00C91598"/>
    <w:pPr>
      <w:ind w:left="720"/>
      <w:contextualSpacing/>
    </w:pPr>
  </w:style>
  <w:style w:type="paragraph" w:styleId="Revision">
    <w:name w:val="Revision"/>
    <w:hidden/>
    <w:uiPriority w:val="99"/>
    <w:semiHidden/>
    <w:rsid w:val="00635306"/>
    <w:pPr>
      <w:spacing w:after="0" w:line="240" w:lineRule="auto"/>
    </w:pPr>
  </w:style>
  <w:style w:type="character" w:styleId="CommentReference">
    <w:name w:val="annotation reference"/>
    <w:basedOn w:val="DefaultParagraphFont"/>
    <w:uiPriority w:val="99"/>
    <w:semiHidden/>
    <w:unhideWhenUsed/>
    <w:rsid w:val="00710742"/>
    <w:rPr>
      <w:sz w:val="16"/>
      <w:szCs w:val="16"/>
    </w:rPr>
  </w:style>
  <w:style w:type="paragraph" w:styleId="CommentText">
    <w:name w:val="annotation text"/>
    <w:basedOn w:val="Normal"/>
    <w:link w:val="CommentTextChar"/>
    <w:uiPriority w:val="99"/>
    <w:unhideWhenUsed/>
    <w:rsid w:val="00710742"/>
    <w:pPr>
      <w:spacing w:line="240" w:lineRule="auto"/>
    </w:pPr>
    <w:rPr>
      <w:sz w:val="20"/>
      <w:szCs w:val="20"/>
    </w:rPr>
  </w:style>
  <w:style w:type="character" w:customStyle="1" w:styleId="CommentTextChar">
    <w:name w:val="Comment Text Char"/>
    <w:basedOn w:val="DefaultParagraphFont"/>
    <w:link w:val="CommentText"/>
    <w:uiPriority w:val="99"/>
    <w:rsid w:val="00710742"/>
    <w:rPr>
      <w:sz w:val="20"/>
      <w:szCs w:val="20"/>
    </w:rPr>
  </w:style>
  <w:style w:type="paragraph" w:styleId="CommentSubject">
    <w:name w:val="annotation subject"/>
    <w:basedOn w:val="CommentText"/>
    <w:next w:val="CommentText"/>
    <w:link w:val="CommentSubjectChar"/>
    <w:uiPriority w:val="99"/>
    <w:semiHidden/>
    <w:unhideWhenUsed/>
    <w:rsid w:val="00710742"/>
    <w:rPr>
      <w:b/>
      <w:bCs/>
    </w:rPr>
  </w:style>
  <w:style w:type="character" w:customStyle="1" w:styleId="CommentSubjectChar">
    <w:name w:val="Comment Subject Char"/>
    <w:basedOn w:val="CommentTextChar"/>
    <w:link w:val="CommentSubject"/>
    <w:uiPriority w:val="99"/>
    <w:semiHidden/>
    <w:rsid w:val="00710742"/>
    <w:rPr>
      <w:b/>
      <w:bCs/>
      <w:sz w:val="20"/>
      <w:szCs w:val="20"/>
    </w:rPr>
  </w:style>
  <w:style w:type="character" w:styleId="Mention">
    <w:name w:val="Mention"/>
    <w:basedOn w:val="DefaultParagraphFont"/>
    <w:uiPriority w:val="99"/>
    <w:unhideWhenUsed/>
    <w:rsid w:val="00935E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90039">
      <w:bodyDiv w:val="1"/>
      <w:marLeft w:val="0"/>
      <w:marRight w:val="0"/>
      <w:marTop w:val="0"/>
      <w:marBottom w:val="0"/>
      <w:divBdr>
        <w:top w:val="none" w:sz="0" w:space="0" w:color="auto"/>
        <w:left w:val="none" w:sz="0" w:space="0" w:color="auto"/>
        <w:bottom w:val="none" w:sz="0" w:space="0" w:color="auto"/>
        <w:right w:val="none" w:sz="0" w:space="0" w:color="auto"/>
      </w:divBdr>
      <w:divsChild>
        <w:div w:id="1132476211">
          <w:marLeft w:val="0"/>
          <w:marRight w:val="0"/>
          <w:marTop w:val="0"/>
          <w:marBottom w:val="0"/>
          <w:divBdr>
            <w:top w:val="none" w:sz="0" w:space="0" w:color="auto"/>
            <w:left w:val="none" w:sz="0" w:space="0" w:color="auto"/>
            <w:bottom w:val="none" w:sz="0" w:space="0" w:color="auto"/>
            <w:right w:val="none" w:sz="0" w:space="0" w:color="auto"/>
          </w:divBdr>
        </w:div>
        <w:div w:id="1258516320">
          <w:marLeft w:val="0"/>
          <w:marRight w:val="0"/>
          <w:marTop w:val="0"/>
          <w:marBottom w:val="0"/>
          <w:divBdr>
            <w:top w:val="none" w:sz="0" w:space="0" w:color="auto"/>
            <w:left w:val="none" w:sz="0" w:space="0" w:color="auto"/>
            <w:bottom w:val="none" w:sz="0" w:space="0" w:color="auto"/>
            <w:right w:val="none" w:sz="0" w:space="0" w:color="auto"/>
          </w:divBdr>
        </w:div>
        <w:div w:id="1557357130">
          <w:marLeft w:val="0"/>
          <w:marRight w:val="0"/>
          <w:marTop w:val="0"/>
          <w:marBottom w:val="0"/>
          <w:divBdr>
            <w:top w:val="none" w:sz="0" w:space="0" w:color="auto"/>
            <w:left w:val="none" w:sz="0" w:space="0" w:color="auto"/>
            <w:bottom w:val="none" w:sz="0" w:space="0" w:color="auto"/>
            <w:right w:val="none" w:sz="0" w:space="0" w:color="auto"/>
          </w:divBdr>
        </w:div>
        <w:div w:id="1760171391">
          <w:marLeft w:val="0"/>
          <w:marRight w:val="0"/>
          <w:marTop w:val="0"/>
          <w:marBottom w:val="0"/>
          <w:divBdr>
            <w:top w:val="none" w:sz="0" w:space="0" w:color="auto"/>
            <w:left w:val="none" w:sz="0" w:space="0" w:color="auto"/>
            <w:bottom w:val="none" w:sz="0" w:space="0" w:color="auto"/>
            <w:right w:val="none" w:sz="0" w:space="0" w:color="auto"/>
          </w:divBdr>
        </w:div>
        <w:div w:id="709382355">
          <w:marLeft w:val="0"/>
          <w:marRight w:val="0"/>
          <w:marTop w:val="0"/>
          <w:marBottom w:val="0"/>
          <w:divBdr>
            <w:top w:val="none" w:sz="0" w:space="0" w:color="auto"/>
            <w:left w:val="none" w:sz="0" w:space="0" w:color="auto"/>
            <w:bottom w:val="none" w:sz="0" w:space="0" w:color="auto"/>
            <w:right w:val="none" w:sz="0" w:space="0" w:color="auto"/>
          </w:divBdr>
        </w:div>
        <w:div w:id="1311909164">
          <w:marLeft w:val="0"/>
          <w:marRight w:val="0"/>
          <w:marTop w:val="0"/>
          <w:marBottom w:val="0"/>
          <w:divBdr>
            <w:top w:val="none" w:sz="0" w:space="0" w:color="auto"/>
            <w:left w:val="none" w:sz="0" w:space="0" w:color="auto"/>
            <w:bottom w:val="none" w:sz="0" w:space="0" w:color="auto"/>
            <w:right w:val="none" w:sz="0" w:space="0" w:color="auto"/>
          </w:divBdr>
        </w:div>
        <w:div w:id="1329746016">
          <w:marLeft w:val="0"/>
          <w:marRight w:val="0"/>
          <w:marTop w:val="0"/>
          <w:marBottom w:val="0"/>
          <w:divBdr>
            <w:top w:val="none" w:sz="0" w:space="0" w:color="auto"/>
            <w:left w:val="none" w:sz="0" w:space="0" w:color="auto"/>
            <w:bottom w:val="none" w:sz="0" w:space="0" w:color="auto"/>
            <w:right w:val="none" w:sz="0" w:space="0" w:color="auto"/>
          </w:divBdr>
        </w:div>
        <w:div w:id="1663707">
          <w:marLeft w:val="0"/>
          <w:marRight w:val="0"/>
          <w:marTop w:val="0"/>
          <w:marBottom w:val="0"/>
          <w:divBdr>
            <w:top w:val="none" w:sz="0" w:space="0" w:color="auto"/>
            <w:left w:val="none" w:sz="0" w:space="0" w:color="auto"/>
            <w:bottom w:val="none" w:sz="0" w:space="0" w:color="auto"/>
            <w:right w:val="none" w:sz="0" w:space="0" w:color="auto"/>
          </w:divBdr>
        </w:div>
        <w:div w:id="171378375">
          <w:marLeft w:val="0"/>
          <w:marRight w:val="0"/>
          <w:marTop w:val="0"/>
          <w:marBottom w:val="0"/>
          <w:divBdr>
            <w:top w:val="none" w:sz="0" w:space="0" w:color="auto"/>
            <w:left w:val="none" w:sz="0" w:space="0" w:color="auto"/>
            <w:bottom w:val="none" w:sz="0" w:space="0" w:color="auto"/>
            <w:right w:val="none" w:sz="0" w:space="0" w:color="auto"/>
          </w:divBdr>
        </w:div>
        <w:div w:id="6714052">
          <w:marLeft w:val="0"/>
          <w:marRight w:val="0"/>
          <w:marTop w:val="0"/>
          <w:marBottom w:val="0"/>
          <w:divBdr>
            <w:top w:val="none" w:sz="0" w:space="0" w:color="auto"/>
            <w:left w:val="none" w:sz="0" w:space="0" w:color="auto"/>
            <w:bottom w:val="none" w:sz="0" w:space="0" w:color="auto"/>
            <w:right w:val="none" w:sz="0" w:space="0" w:color="auto"/>
          </w:divBdr>
        </w:div>
        <w:div w:id="1192917140">
          <w:marLeft w:val="0"/>
          <w:marRight w:val="0"/>
          <w:marTop w:val="0"/>
          <w:marBottom w:val="0"/>
          <w:divBdr>
            <w:top w:val="none" w:sz="0" w:space="0" w:color="auto"/>
            <w:left w:val="none" w:sz="0" w:space="0" w:color="auto"/>
            <w:bottom w:val="none" w:sz="0" w:space="0" w:color="auto"/>
            <w:right w:val="none" w:sz="0" w:space="0" w:color="auto"/>
          </w:divBdr>
        </w:div>
        <w:div w:id="1978026833">
          <w:marLeft w:val="0"/>
          <w:marRight w:val="0"/>
          <w:marTop w:val="0"/>
          <w:marBottom w:val="0"/>
          <w:divBdr>
            <w:top w:val="none" w:sz="0" w:space="0" w:color="auto"/>
            <w:left w:val="none" w:sz="0" w:space="0" w:color="auto"/>
            <w:bottom w:val="none" w:sz="0" w:space="0" w:color="auto"/>
            <w:right w:val="none" w:sz="0" w:space="0" w:color="auto"/>
          </w:divBdr>
        </w:div>
        <w:div w:id="113787968">
          <w:marLeft w:val="0"/>
          <w:marRight w:val="0"/>
          <w:marTop w:val="0"/>
          <w:marBottom w:val="0"/>
          <w:divBdr>
            <w:top w:val="none" w:sz="0" w:space="0" w:color="auto"/>
            <w:left w:val="none" w:sz="0" w:space="0" w:color="auto"/>
            <w:bottom w:val="none" w:sz="0" w:space="0" w:color="auto"/>
            <w:right w:val="none" w:sz="0" w:space="0" w:color="auto"/>
          </w:divBdr>
        </w:div>
        <w:div w:id="1263339250">
          <w:marLeft w:val="0"/>
          <w:marRight w:val="0"/>
          <w:marTop w:val="0"/>
          <w:marBottom w:val="0"/>
          <w:divBdr>
            <w:top w:val="none" w:sz="0" w:space="0" w:color="auto"/>
            <w:left w:val="none" w:sz="0" w:space="0" w:color="auto"/>
            <w:bottom w:val="none" w:sz="0" w:space="0" w:color="auto"/>
            <w:right w:val="none" w:sz="0" w:space="0" w:color="auto"/>
          </w:divBdr>
        </w:div>
        <w:div w:id="2039888132">
          <w:marLeft w:val="0"/>
          <w:marRight w:val="0"/>
          <w:marTop w:val="0"/>
          <w:marBottom w:val="0"/>
          <w:divBdr>
            <w:top w:val="none" w:sz="0" w:space="0" w:color="auto"/>
            <w:left w:val="none" w:sz="0" w:space="0" w:color="auto"/>
            <w:bottom w:val="none" w:sz="0" w:space="0" w:color="auto"/>
            <w:right w:val="none" w:sz="0" w:space="0" w:color="auto"/>
          </w:divBdr>
        </w:div>
        <w:div w:id="946234671">
          <w:marLeft w:val="0"/>
          <w:marRight w:val="0"/>
          <w:marTop w:val="0"/>
          <w:marBottom w:val="0"/>
          <w:divBdr>
            <w:top w:val="none" w:sz="0" w:space="0" w:color="auto"/>
            <w:left w:val="none" w:sz="0" w:space="0" w:color="auto"/>
            <w:bottom w:val="none" w:sz="0" w:space="0" w:color="auto"/>
            <w:right w:val="none" w:sz="0" w:space="0" w:color="auto"/>
          </w:divBdr>
        </w:div>
        <w:div w:id="1806240684">
          <w:marLeft w:val="0"/>
          <w:marRight w:val="0"/>
          <w:marTop w:val="0"/>
          <w:marBottom w:val="0"/>
          <w:divBdr>
            <w:top w:val="none" w:sz="0" w:space="0" w:color="auto"/>
            <w:left w:val="none" w:sz="0" w:space="0" w:color="auto"/>
            <w:bottom w:val="none" w:sz="0" w:space="0" w:color="auto"/>
            <w:right w:val="none" w:sz="0" w:space="0" w:color="auto"/>
          </w:divBdr>
        </w:div>
        <w:div w:id="2098743851">
          <w:marLeft w:val="0"/>
          <w:marRight w:val="0"/>
          <w:marTop w:val="0"/>
          <w:marBottom w:val="0"/>
          <w:divBdr>
            <w:top w:val="none" w:sz="0" w:space="0" w:color="auto"/>
            <w:left w:val="none" w:sz="0" w:space="0" w:color="auto"/>
            <w:bottom w:val="none" w:sz="0" w:space="0" w:color="auto"/>
            <w:right w:val="none" w:sz="0" w:space="0" w:color="auto"/>
          </w:divBdr>
        </w:div>
        <w:div w:id="899049406">
          <w:marLeft w:val="0"/>
          <w:marRight w:val="0"/>
          <w:marTop w:val="0"/>
          <w:marBottom w:val="0"/>
          <w:divBdr>
            <w:top w:val="none" w:sz="0" w:space="0" w:color="auto"/>
            <w:left w:val="none" w:sz="0" w:space="0" w:color="auto"/>
            <w:bottom w:val="none" w:sz="0" w:space="0" w:color="auto"/>
            <w:right w:val="none" w:sz="0" w:space="0" w:color="auto"/>
          </w:divBdr>
        </w:div>
        <w:div w:id="308679171">
          <w:marLeft w:val="0"/>
          <w:marRight w:val="0"/>
          <w:marTop w:val="0"/>
          <w:marBottom w:val="0"/>
          <w:divBdr>
            <w:top w:val="none" w:sz="0" w:space="0" w:color="auto"/>
            <w:left w:val="none" w:sz="0" w:space="0" w:color="auto"/>
            <w:bottom w:val="none" w:sz="0" w:space="0" w:color="auto"/>
            <w:right w:val="none" w:sz="0" w:space="0" w:color="auto"/>
          </w:divBdr>
        </w:div>
        <w:div w:id="2125076581">
          <w:marLeft w:val="0"/>
          <w:marRight w:val="0"/>
          <w:marTop w:val="0"/>
          <w:marBottom w:val="0"/>
          <w:divBdr>
            <w:top w:val="none" w:sz="0" w:space="0" w:color="auto"/>
            <w:left w:val="none" w:sz="0" w:space="0" w:color="auto"/>
            <w:bottom w:val="none" w:sz="0" w:space="0" w:color="auto"/>
            <w:right w:val="none" w:sz="0" w:space="0" w:color="auto"/>
          </w:divBdr>
        </w:div>
        <w:div w:id="2080008392">
          <w:marLeft w:val="0"/>
          <w:marRight w:val="0"/>
          <w:marTop w:val="0"/>
          <w:marBottom w:val="0"/>
          <w:divBdr>
            <w:top w:val="none" w:sz="0" w:space="0" w:color="auto"/>
            <w:left w:val="none" w:sz="0" w:space="0" w:color="auto"/>
            <w:bottom w:val="none" w:sz="0" w:space="0" w:color="auto"/>
            <w:right w:val="none" w:sz="0" w:space="0" w:color="auto"/>
          </w:divBdr>
        </w:div>
        <w:div w:id="62873255">
          <w:marLeft w:val="0"/>
          <w:marRight w:val="0"/>
          <w:marTop w:val="0"/>
          <w:marBottom w:val="0"/>
          <w:divBdr>
            <w:top w:val="none" w:sz="0" w:space="0" w:color="auto"/>
            <w:left w:val="none" w:sz="0" w:space="0" w:color="auto"/>
            <w:bottom w:val="none" w:sz="0" w:space="0" w:color="auto"/>
            <w:right w:val="none" w:sz="0" w:space="0" w:color="auto"/>
          </w:divBdr>
        </w:div>
        <w:div w:id="169879409">
          <w:marLeft w:val="0"/>
          <w:marRight w:val="0"/>
          <w:marTop w:val="0"/>
          <w:marBottom w:val="0"/>
          <w:divBdr>
            <w:top w:val="none" w:sz="0" w:space="0" w:color="auto"/>
            <w:left w:val="none" w:sz="0" w:space="0" w:color="auto"/>
            <w:bottom w:val="none" w:sz="0" w:space="0" w:color="auto"/>
            <w:right w:val="none" w:sz="0" w:space="0" w:color="auto"/>
          </w:divBdr>
        </w:div>
        <w:div w:id="1076241039">
          <w:marLeft w:val="0"/>
          <w:marRight w:val="0"/>
          <w:marTop w:val="0"/>
          <w:marBottom w:val="0"/>
          <w:divBdr>
            <w:top w:val="none" w:sz="0" w:space="0" w:color="auto"/>
            <w:left w:val="none" w:sz="0" w:space="0" w:color="auto"/>
            <w:bottom w:val="none" w:sz="0" w:space="0" w:color="auto"/>
            <w:right w:val="none" w:sz="0" w:space="0" w:color="auto"/>
          </w:divBdr>
        </w:div>
        <w:div w:id="62068302">
          <w:marLeft w:val="0"/>
          <w:marRight w:val="0"/>
          <w:marTop w:val="0"/>
          <w:marBottom w:val="0"/>
          <w:divBdr>
            <w:top w:val="none" w:sz="0" w:space="0" w:color="auto"/>
            <w:left w:val="none" w:sz="0" w:space="0" w:color="auto"/>
            <w:bottom w:val="none" w:sz="0" w:space="0" w:color="auto"/>
            <w:right w:val="none" w:sz="0" w:space="0" w:color="auto"/>
          </w:divBdr>
        </w:div>
        <w:div w:id="1568955826">
          <w:marLeft w:val="0"/>
          <w:marRight w:val="0"/>
          <w:marTop w:val="0"/>
          <w:marBottom w:val="0"/>
          <w:divBdr>
            <w:top w:val="none" w:sz="0" w:space="0" w:color="auto"/>
            <w:left w:val="none" w:sz="0" w:space="0" w:color="auto"/>
            <w:bottom w:val="none" w:sz="0" w:space="0" w:color="auto"/>
            <w:right w:val="none" w:sz="0" w:space="0" w:color="auto"/>
          </w:divBdr>
        </w:div>
        <w:div w:id="126243655">
          <w:marLeft w:val="0"/>
          <w:marRight w:val="0"/>
          <w:marTop w:val="0"/>
          <w:marBottom w:val="0"/>
          <w:divBdr>
            <w:top w:val="none" w:sz="0" w:space="0" w:color="auto"/>
            <w:left w:val="none" w:sz="0" w:space="0" w:color="auto"/>
            <w:bottom w:val="none" w:sz="0" w:space="0" w:color="auto"/>
            <w:right w:val="none" w:sz="0" w:space="0" w:color="auto"/>
          </w:divBdr>
        </w:div>
        <w:div w:id="495464418">
          <w:marLeft w:val="0"/>
          <w:marRight w:val="0"/>
          <w:marTop w:val="0"/>
          <w:marBottom w:val="0"/>
          <w:divBdr>
            <w:top w:val="none" w:sz="0" w:space="0" w:color="auto"/>
            <w:left w:val="none" w:sz="0" w:space="0" w:color="auto"/>
            <w:bottom w:val="none" w:sz="0" w:space="0" w:color="auto"/>
            <w:right w:val="none" w:sz="0" w:space="0" w:color="auto"/>
          </w:divBdr>
        </w:div>
        <w:div w:id="1676374281">
          <w:marLeft w:val="0"/>
          <w:marRight w:val="0"/>
          <w:marTop w:val="0"/>
          <w:marBottom w:val="0"/>
          <w:divBdr>
            <w:top w:val="none" w:sz="0" w:space="0" w:color="auto"/>
            <w:left w:val="none" w:sz="0" w:space="0" w:color="auto"/>
            <w:bottom w:val="none" w:sz="0" w:space="0" w:color="auto"/>
            <w:right w:val="none" w:sz="0" w:space="0" w:color="auto"/>
          </w:divBdr>
        </w:div>
        <w:div w:id="1190534945">
          <w:marLeft w:val="0"/>
          <w:marRight w:val="0"/>
          <w:marTop w:val="0"/>
          <w:marBottom w:val="0"/>
          <w:divBdr>
            <w:top w:val="none" w:sz="0" w:space="0" w:color="auto"/>
            <w:left w:val="none" w:sz="0" w:space="0" w:color="auto"/>
            <w:bottom w:val="none" w:sz="0" w:space="0" w:color="auto"/>
            <w:right w:val="none" w:sz="0" w:space="0" w:color="auto"/>
          </w:divBdr>
        </w:div>
        <w:div w:id="1709985570">
          <w:marLeft w:val="0"/>
          <w:marRight w:val="0"/>
          <w:marTop w:val="0"/>
          <w:marBottom w:val="0"/>
          <w:divBdr>
            <w:top w:val="none" w:sz="0" w:space="0" w:color="auto"/>
            <w:left w:val="none" w:sz="0" w:space="0" w:color="auto"/>
            <w:bottom w:val="none" w:sz="0" w:space="0" w:color="auto"/>
            <w:right w:val="none" w:sz="0" w:space="0" w:color="auto"/>
          </w:divBdr>
        </w:div>
        <w:div w:id="2062248543">
          <w:marLeft w:val="0"/>
          <w:marRight w:val="0"/>
          <w:marTop w:val="0"/>
          <w:marBottom w:val="0"/>
          <w:divBdr>
            <w:top w:val="none" w:sz="0" w:space="0" w:color="auto"/>
            <w:left w:val="none" w:sz="0" w:space="0" w:color="auto"/>
            <w:bottom w:val="none" w:sz="0" w:space="0" w:color="auto"/>
            <w:right w:val="none" w:sz="0" w:space="0" w:color="auto"/>
          </w:divBdr>
        </w:div>
        <w:div w:id="2012365015">
          <w:marLeft w:val="0"/>
          <w:marRight w:val="0"/>
          <w:marTop w:val="0"/>
          <w:marBottom w:val="0"/>
          <w:divBdr>
            <w:top w:val="none" w:sz="0" w:space="0" w:color="auto"/>
            <w:left w:val="none" w:sz="0" w:space="0" w:color="auto"/>
            <w:bottom w:val="none" w:sz="0" w:space="0" w:color="auto"/>
            <w:right w:val="none" w:sz="0" w:space="0" w:color="auto"/>
          </w:divBdr>
        </w:div>
        <w:div w:id="598484863">
          <w:marLeft w:val="0"/>
          <w:marRight w:val="0"/>
          <w:marTop w:val="0"/>
          <w:marBottom w:val="0"/>
          <w:divBdr>
            <w:top w:val="none" w:sz="0" w:space="0" w:color="auto"/>
            <w:left w:val="none" w:sz="0" w:space="0" w:color="auto"/>
            <w:bottom w:val="none" w:sz="0" w:space="0" w:color="auto"/>
            <w:right w:val="none" w:sz="0" w:space="0" w:color="auto"/>
          </w:divBdr>
        </w:div>
        <w:div w:id="147672357">
          <w:marLeft w:val="0"/>
          <w:marRight w:val="0"/>
          <w:marTop w:val="0"/>
          <w:marBottom w:val="0"/>
          <w:divBdr>
            <w:top w:val="none" w:sz="0" w:space="0" w:color="auto"/>
            <w:left w:val="none" w:sz="0" w:space="0" w:color="auto"/>
            <w:bottom w:val="none" w:sz="0" w:space="0" w:color="auto"/>
            <w:right w:val="none" w:sz="0" w:space="0" w:color="auto"/>
          </w:divBdr>
        </w:div>
        <w:div w:id="1907177217">
          <w:marLeft w:val="0"/>
          <w:marRight w:val="0"/>
          <w:marTop w:val="0"/>
          <w:marBottom w:val="0"/>
          <w:divBdr>
            <w:top w:val="none" w:sz="0" w:space="0" w:color="auto"/>
            <w:left w:val="none" w:sz="0" w:space="0" w:color="auto"/>
            <w:bottom w:val="none" w:sz="0" w:space="0" w:color="auto"/>
            <w:right w:val="none" w:sz="0" w:space="0" w:color="auto"/>
          </w:divBdr>
        </w:div>
      </w:divsChild>
    </w:div>
    <w:div w:id="1470510967">
      <w:bodyDiv w:val="1"/>
      <w:marLeft w:val="0"/>
      <w:marRight w:val="0"/>
      <w:marTop w:val="0"/>
      <w:marBottom w:val="0"/>
      <w:divBdr>
        <w:top w:val="none" w:sz="0" w:space="0" w:color="auto"/>
        <w:left w:val="none" w:sz="0" w:space="0" w:color="auto"/>
        <w:bottom w:val="none" w:sz="0" w:space="0" w:color="auto"/>
        <w:right w:val="none" w:sz="0" w:space="0" w:color="auto"/>
      </w:divBdr>
      <w:divsChild>
        <w:div w:id="1144851773">
          <w:marLeft w:val="547"/>
          <w:marRight w:val="0"/>
          <w:marTop w:val="0"/>
          <w:marBottom w:val="0"/>
          <w:divBdr>
            <w:top w:val="none" w:sz="0" w:space="0" w:color="auto"/>
            <w:left w:val="none" w:sz="0" w:space="0" w:color="auto"/>
            <w:bottom w:val="none" w:sz="0" w:space="0" w:color="auto"/>
            <w:right w:val="none" w:sz="0" w:space="0" w:color="auto"/>
          </w:divBdr>
        </w:div>
        <w:div w:id="764687534">
          <w:marLeft w:val="1166"/>
          <w:marRight w:val="0"/>
          <w:marTop w:val="0"/>
          <w:marBottom w:val="0"/>
          <w:divBdr>
            <w:top w:val="none" w:sz="0" w:space="0" w:color="auto"/>
            <w:left w:val="none" w:sz="0" w:space="0" w:color="auto"/>
            <w:bottom w:val="none" w:sz="0" w:space="0" w:color="auto"/>
            <w:right w:val="none" w:sz="0" w:space="0" w:color="auto"/>
          </w:divBdr>
        </w:div>
        <w:div w:id="2025205960">
          <w:marLeft w:val="1166"/>
          <w:marRight w:val="0"/>
          <w:marTop w:val="0"/>
          <w:marBottom w:val="0"/>
          <w:divBdr>
            <w:top w:val="none" w:sz="0" w:space="0" w:color="auto"/>
            <w:left w:val="none" w:sz="0" w:space="0" w:color="auto"/>
            <w:bottom w:val="none" w:sz="0" w:space="0" w:color="auto"/>
            <w:right w:val="none" w:sz="0" w:space="0" w:color="auto"/>
          </w:divBdr>
        </w:div>
        <w:div w:id="71631978">
          <w:marLeft w:val="1166"/>
          <w:marRight w:val="0"/>
          <w:marTop w:val="0"/>
          <w:marBottom w:val="0"/>
          <w:divBdr>
            <w:top w:val="none" w:sz="0" w:space="0" w:color="auto"/>
            <w:left w:val="none" w:sz="0" w:space="0" w:color="auto"/>
            <w:bottom w:val="none" w:sz="0" w:space="0" w:color="auto"/>
            <w:right w:val="none" w:sz="0" w:space="0" w:color="auto"/>
          </w:divBdr>
        </w:div>
        <w:div w:id="1032925015">
          <w:marLeft w:val="547"/>
          <w:marRight w:val="0"/>
          <w:marTop w:val="0"/>
          <w:marBottom w:val="0"/>
          <w:divBdr>
            <w:top w:val="none" w:sz="0" w:space="0" w:color="auto"/>
            <w:left w:val="none" w:sz="0" w:space="0" w:color="auto"/>
            <w:bottom w:val="none" w:sz="0" w:space="0" w:color="auto"/>
            <w:right w:val="none" w:sz="0" w:space="0" w:color="auto"/>
          </w:divBdr>
        </w:div>
        <w:div w:id="1814368955">
          <w:marLeft w:val="1166"/>
          <w:marRight w:val="0"/>
          <w:marTop w:val="0"/>
          <w:marBottom w:val="0"/>
          <w:divBdr>
            <w:top w:val="none" w:sz="0" w:space="0" w:color="auto"/>
            <w:left w:val="none" w:sz="0" w:space="0" w:color="auto"/>
            <w:bottom w:val="none" w:sz="0" w:space="0" w:color="auto"/>
            <w:right w:val="none" w:sz="0" w:space="0" w:color="auto"/>
          </w:divBdr>
        </w:div>
        <w:div w:id="1139617923">
          <w:marLeft w:val="1166"/>
          <w:marRight w:val="0"/>
          <w:marTop w:val="0"/>
          <w:marBottom w:val="0"/>
          <w:divBdr>
            <w:top w:val="none" w:sz="0" w:space="0" w:color="auto"/>
            <w:left w:val="none" w:sz="0" w:space="0" w:color="auto"/>
            <w:bottom w:val="none" w:sz="0" w:space="0" w:color="auto"/>
            <w:right w:val="none" w:sz="0" w:space="0" w:color="auto"/>
          </w:divBdr>
        </w:div>
        <w:div w:id="1445613664">
          <w:marLeft w:val="547"/>
          <w:marRight w:val="0"/>
          <w:marTop w:val="0"/>
          <w:marBottom w:val="0"/>
          <w:divBdr>
            <w:top w:val="none" w:sz="0" w:space="0" w:color="auto"/>
            <w:left w:val="none" w:sz="0" w:space="0" w:color="auto"/>
            <w:bottom w:val="none" w:sz="0" w:space="0" w:color="auto"/>
            <w:right w:val="none" w:sz="0" w:space="0" w:color="auto"/>
          </w:divBdr>
        </w:div>
        <w:div w:id="1877810842">
          <w:marLeft w:val="1166"/>
          <w:marRight w:val="0"/>
          <w:marTop w:val="0"/>
          <w:marBottom w:val="0"/>
          <w:divBdr>
            <w:top w:val="none" w:sz="0" w:space="0" w:color="auto"/>
            <w:left w:val="none" w:sz="0" w:space="0" w:color="auto"/>
            <w:bottom w:val="none" w:sz="0" w:space="0" w:color="auto"/>
            <w:right w:val="none" w:sz="0" w:space="0" w:color="auto"/>
          </w:divBdr>
        </w:div>
        <w:div w:id="93670054">
          <w:marLeft w:val="1166"/>
          <w:marRight w:val="0"/>
          <w:marTop w:val="0"/>
          <w:marBottom w:val="0"/>
          <w:divBdr>
            <w:top w:val="none" w:sz="0" w:space="0" w:color="auto"/>
            <w:left w:val="none" w:sz="0" w:space="0" w:color="auto"/>
            <w:bottom w:val="none" w:sz="0" w:space="0" w:color="auto"/>
            <w:right w:val="none" w:sz="0" w:space="0" w:color="auto"/>
          </w:divBdr>
        </w:div>
        <w:div w:id="182211254">
          <w:marLeft w:val="547"/>
          <w:marRight w:val="0"/>
          <w:marTop w:val="0"/>
          <w:marBottom w:val="0"/>
          <w:divBdr>
            <w:top w:val="none" w:sz="0" w:space="0" w:color="auto"/>
            <w:left w:val="none" w:sz="0" w:space="0" w:color="auto"/>
            <w:bottom w:val="none" w:sz="0" w:space="0" w:color="auto"/>
            <w:right w:val="none" w:sz="0" w:space="0" w:color="auto"/>
          </w:divBdr>
        </w:div>
        <w:div w:id="409936387">
          <w:marLeft w:val="1166"/>
          <w:marRight w:val="0"/>
          <w:marTop w:val="0"/>
          <w:marBottom w:val="0"/>
          <w:divBdr>
            <w:top w:val="none" w:sz="0" w:space="0" w:color="auto"/>
            <w:left w:val="none" w:sz="0" w:space="0" w:color="auto"/>
            <w:bottom w:val="none" w:sz="0" w:space="0" w:color="auto"/>
            <w:right w:val="none" w:sz="0" w:space="0" w:color="auto"/>
          </w:divBdr>
        </w:div>
        <w:div w:id="1945072975">
          <w:marLeft w:val="547"/>
          <w:marRight w:val="0"/>
          <w:marTop w:val="0"/>
          <w:marBottom w:val="0"/>
          <w:divBdr>
            <w:top w:val="none" w:sz="0" w:space="0" w:color="auto"/>
            <w:left w:val="none" w:sz="0" w:space="0" w:color="auto"/>
            <w:bottom w:val="none" w:sz="0" w:space="0" w:color="auto"/>
            <w:right w:val="none" w:sz="0" w:space="0" w:color="auto"/>
          </w:divBdr>
        </w:div>
        <w:div w:id="1209681224">
          <w:marLeft w:val="1166"/>
          <w:marRight w:val="0"/>
          <w:marTop w:val="0"/>
          <w:marBottom w:val="0"/>
          <w:divBdr>
            <w:top w:val="none" w:sz="0" w:space="0" w:color="auto"/>
            <w:left w:val="none" w:sz="0" w:space="0" w:color="auto"/>
            <w:bottom w:val="none" w:sz="0" w:space="0" w:color="auto"/>
            <w:right w:val="none" w:sz="0" w:space="0" w:color="auto"/>
          </w:divBdr>
        </w:div>
        <w:div w:id="1061825321">
          <w:marLeft w:val="547"/>
          <w:marRight w:val="0"/>
          <w:marTop w:val="0"/>
          <w:marBottom w:val="0"/>
          <w:divBdr>
            <w:top w:val="none" w:sz="0" w:space="0" w:color="auto"/>
            <w:left w:val="none" w:sz="0" w:space="0" w:color="auto"/>
            <w:bottom w:val="none" w:sz="0" w:space="0" w:color="auto"/>
            <w:right w:val="none" w:sz="0" w:space="0" w:color="auto"/>
          </w:divBdr>
        </w:div>
        <w:div w:id="1732920153">
          <w:marLeft w:val="1166"/>
          <w:marRight w:val="0"/>
          <w:marTop w:val="0"/>
          <w:marBottom w:val="0"/>
          <w:divBdr>
            <w:top w:val="none" w:sz="0" w:space="0" w:color="auto"/>
            <w:left w:val="none" w:sz="0" w:space="0" w:color="auto"/>
            <w:bottom w:val="none" w:sz="0" w:space="0" w:color="auto"/>
            <w:right w:val="none" w:sz="0" w:space="0" w:color="auto"/>
          </w:divBdr>
        </w:div>
      </w:divsChild>
    </w:div>
    <w:div w:id="1613629585">
      <w:bodyDiv w:val="1"/>
      <w:marLeft w:val="0"/>
      <w:marRight w:val="0"/>
      <w:marTop w:val="0"/>
      <w:marBottom w:val="0"/>
      <w:divBdr>
        <w:top w:val="none" w:sz="0" w:space="0" w:color="auto"/>
        <w:left w:val="none" w:sz="0" w:space="0" w:color="auto"/>
        <w:bottom w:val="none" w:sz="0" w:space="0" w:color="auto"/>
        <w:right w:val="none" w:sz="0" w:space="0" w:color="auto"/>
      </w:divBdr>
      <w:divsChild>
        <w:div w:id="317006049">
          <w:marLeft w:val="547"/>
          <w:marRight w:val="0"/>
          <w:marTop w:val="0"/>
          <w:marBottom w:val="0"/>
          <w:divBdr>
            <w:top w:val="none" w:sz="0" w:space="0" w:color="auto"/>
            <w:left w:val="none" w:sz="0" w:space="0" w:color="auto"/>
            <w:bottom w:val="none" w:sz="0" w:space="0" w:color="auto"/>
            <w:right w:val="none" w:sz="0" w:space="0" w:color="auto"/>
          </w:divBdr>
        </w:div>
        <w:div w:id="1848447782">
          <w:marLeft w:val="547"/>
          <w:marRight w:val="0"/>
          <w:marTop w:val="0"/>
          <w:marBottom w:val="0"/>
          <w:divBdr>
            <w:top w:val="none" w:sz="0" w:space="0" w:color="auto"/>
            <w:left w:val="none" w:sz="0" w:space="0" w:color="auto"/>
            <w:bottom w:val="none" w:sz="0" w:space="0" w:color="auto"/>
            <w:right w:val="none" w:sz="0" w:space="0" w:color="auto"/>
          </w:divBdr>
        </w:div>
        <w:div w:id="2118140041">
          <w:marLeft w:val="547"/>
          <w:marRight w:val="0"/>
          <w:marTop w:val="0"/>
          <w:marBottom w:val="0"/>
          <w:divBdr>
            <w:top w:val="none" w:sz="0" w:space="0" w:color="auto"/>
            <w:left w:val="none" w:sz="0" w:space="0" w:color="auto"/>
            <w:bottom w:val="none" w:sz="0" w:space="0" w:color="auto"/>
            <w:right w:val="none" w:sz="0" w:space="0" w:color="auto"/>
          </w:divBdr>
        </w:div>
        <w:div w:id="1593121698">
          <w:marLeft w:val="547"/>
          <w:marRight w:val="0"/>
          <w:marTop w:val="0"/>
          <w:marBottom w:val="0"/>
          <w:divBdr>
            <w:top w:val="none" w:sz="0" w:space="0" w:color="auto"/>
            <w:left w:val="none" w:sz="0" w:space="0" w:color="auto"/>
            <w:bottom w:val="none" w:sz="0" w:space="0" w:color="auto"/>
            <w:right w:val="none" w:sz="0" w:space="0" w:color="auto"/>
          </w:divBdr>
        </w:div>
        <w:div w:id="1945185171">
          <w:marLeft w:val="547"/>
          <w:marRight w:val="0"/>
          <w:marTop w:val="0"/>
          <w:marBottom w:val="0"/>
          <w:divBdr>
            <w:top w:val="none" w:sz="0" w:space="0" w:color="auto"/>
            <w:left w:val="none" w:sz="0" w:space="0" w:color="auto"/>
            <w:bottom w:val="none" w:sz="0" w:space="0" w:color="auto"/>
            <w:right w:val="none" w:sz="0" w:space="0" w:color="auto"/>
          </w:divBdr>
        </w:div>
        <w:div w:id="20005766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47735046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6" ma:contentTypeDescription="Create a new document." ma:contentTypeScope="" ma:versionID="346c0b4d41b4a71ae6869287a31540b8">
  <xsd:schema xmlns:xsd="http://www.w3.org/2001/XMLSchema" xmlns:xs="http://www.w3.org/2001/XMLSchema" xmlns:p="http://schemas.microsoft.com/office/2006/metadata/properties" xmlns:ns2="ff95baad-6f0b-4e22-ae78-1a2ed7945a88" xmlns:ns3="1af60c89-dc88-4d5f-a6ad-ffaab8ae73d9" targetNamespace="http://schemas.microsoft.com/office/2006/metadata/properties" ma:root="true" ma:fieldsID="7180f2edf4227c333db2817a611dc178" ns2:_="" ns3:_="">
    <xsd:import namespace="ff95baad-6f0b-4e22-ae78-1a2ed7945a88"/>
    <xsd:import namespace="1af60c89-dc88-4d5f-a6ad-ffaab8ae7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f60c89-dc88-4d5f-a6ad-ffaab8ae73d9">
      <UserInfo>
        <DisplayName>Kari Rosbeck</DisplayName>
        <AccountId>66</AccountId>
        <AccountType/>
      </UserInfo>
    </SharedWithUsers>
  </documentManagement>
</p:properties>
</file>

<file path=customXml/itemProps1.xml><?xml version="1.0" encoding="utf-8"?>
<ds:datastoreItem xmlns:ds="http://schemas.openxmlformats.org/officeDocument/2006/customXml" ds:itemID="{1072F681-9706-44BE-966C-A5A18BD5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33624-A0B1-45C3-A656-F00F03CB4DEC}">
  <ds:schemaRefs>
    <ds:schemaRef ds:uri="http://schemas.microsoft.com/sharepoint/v3/contenttype/forms"/>
  </ds:schemaRefs>
</ds:datastoreItem>
</file>

<file path=customXml/itemProps3.xml><?xml version="1.0" encoding="utf-8"?>
<ds:datastoreItem xmlns:ds="http://schemas.openxmlformats.org/officeDocument/2006/customXml" ds:itemID="{06610C36-6A35-4FED-8E98-36A23796B6AE}">
  <ds:schemaRefs>
    <ds:schemaRef ds:uri="http://schemas.microsoft.com/office/2006/metadata/properties"/>
    <ds:schemaRef ds:uri="http://schemas.microsoft.com/office/infopath/2007/PartnerControls"/>
    <ds:schemaRef ds:uri="1af60c89-dc88-4d5f-a6ad-ffaab8ae73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Arcuri</dc:creator>
  <cp:keywords/>
  <dc:description/>
  <cp:lastModifiedBy>Cynthia Arcuri</cp:lastModifiedBy>
  <cp:revision>5</cp:revision>
  <dcterms:created xsi:type="dcterms:W3CDTF">2022-11-18T16:34:00Z</dcterms:created>
  <dcterms:modified xsi:type="dcterms:W3CDTF">2024-02-19T15:45:00Z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ies>
</file>