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4477" w14:textId="2507F7F9" w:rsidR="00590943" w:rsidRPr="009B257F" w:rsidRDefault="00452340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TSC Alliance </w:t>
      </w:r>
      <w:r w:rsidR="00590943" w:rsidRPr="009B257F">
        <w:rPr>
          <w:rFonts w:ascii="Arial" w:hAnsi="Arial" w:cs="Arial"/>
          <w:b/>
          <w:bCs/>
          <w:color w:val="000000"/>
          <w:sz w:val="24"/>
          <w:szCs w:val="24"/>
        </w:rPr>
        <w:t>Endowment Fund Overview</w:t>
      </w:r>
    </w:p>
    <w:p w14:paraId="70D189CE" w14:textId="7777777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01798D" w14:textId="0473D69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The T</w:t>
      </w:r>
      <w:r w:rsidR="00452340">
        <w:rPr>
          <w:rFonts w:ascii="Arial" w:hAnsi="Arial" w:cs="Arial"/>
          <w:color w:val="000000"/>
          <w:sz w:val="24"/>
          <w:szCs w:val="24"/>
        </w:rPr>
        <w:t>SC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 Endowment Fund is a separate fiduciary organization specifically chartered to receive gifts that will be invested to generate an income stream that will help fulfill the mission of the TS</w:t>
      </w:r>
      <w:r w:rsidR="00452340">
        <w:rPr>
          <w:rFonts w:ascii="Arial" w:hAnsi="Arial" w:cs="Arial"/>
          <w:color w:val="000000"/>
          <w:sz w:val="24"/>
          <w:szCs w:val="24"/>
        </w:rPr>
        <w:t>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Alliance. The Endowment Fund ensures a permanent source of</w:t>
      </w:r>
      <w:r w:rsidR="004523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257F">
        <w:rPr>
          <w:rFonts w:ascii="Arial" w:hAnsi="Arial" w:cs="Arial"/>
          <w:color w:val="000000"/>
          <w:sz w:val="24"/>
          <w:szCs w:val="24"/>
        </w:rPr>
        <w:t>funding to better serve families touched by TSC through research, family services and education.</w:t>
      </w:r>
    </w:p>
    <w:p w14:paraId="48A113A7" w14:textId="7777777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7BCA34" w14:textId="683D083F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Planned or deferred gifts made to the T</w:t>
      </w:r>
      <w:r w:rsidR="00452340">
        <w:rPr>
          <w:rFonts w:ascii="Arial" w:hAnsi="Arial" w:cs="Arial"/>
          <w:color w:val="000000"/>
          <w:sz w:val="24"/>
          <w:szCs w:val="24"/>
        </w:rPr>
        <w:t>SC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 Endowment Fund enable individuals to provide future support for the TS Alliance. These types of charitable giving opportunities allow donors to honor a loved one or their family’s name, leaving </w:t>
      </w:r>
      <w:proofErr w:type="gramStart"/>
      <w:r w:rsidRPr="009B257F">
        <w:rPr>
          <w:rFonts w:ascii="Arial" w:hAnsi="Arial" w:cs="Arial"/>
          <w:color w:val="000000"/>
          <w:sz w:val="24"/>
          <w:szCs w:val="24"/>
        </w:rPr>
        <w:t>a lasting legacy</w:t>
      </w:r>
      <w:proofErr w:type="gramEnd"/>
      <w:r w:rsidRPr="009B257F">
        <w:rPr>
          <w:rFonts w:ascii="Arial" w:hAnsi="Arial" w:cs="Arial"/>
          <w:color w:val="000000"/>
          <w:sz w:val="24"/>
          <w:szCs w:val="24"/>
        </w:rPr>
        <w:t xml:space="preserve"> that is forever associated with the TS</w:t>
      </w:r>
      <w:r w:rsidR="00452340">
        <w:rPr>
          <w:rFonts w:ascii="Arial" w:hAnsi="Arial" w:cs="Arial"/>
          <w:color w:val="000000"/>
          <w:sz w:val="24"/>
          <w:szCs w:val="24"/>
        </w:rPr>
        <w:t>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Alliance.</w:t>
      </w:r>
    </w:p>
    <w:p w14:paraId="3609133E" w14:textId="7777777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341003" w14:textId="0872446A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In addition, these types of gifts generally offer favorable tax benefits and may provide a life income stream. Planned gifts are connected directly to financial and/or estate plans. Deferred gifts are given today, but the TS</w:t>
      </w:r>
      <w:r w:rsidR="00452340">
        <w:rPr>
          <w:rFonts w:ascii="Arial" w:hAnsi="Arial" w:cs="Arial"/>
          <w:color w:val="000000"/>
          <w:sz w:val="24"/>
          <w:szCs w:val="24"/>
        </w:rPr>
        <w:t>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 will not realize their benefit until sometime in the future. </w:t>
      </w:r>
    </w:p>
    <w:p w14:paraId="0956F871" w14:textId="7777777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85C71D" w14:textId="77777777" w:rsidR="00590943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There are a number of different types of planned and deferred gifts, including the following:</w:t>
      </w:r>
    </w:p>
    <w:p w14:paraId="6F3488FC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Bequests</w:t>
      </w:r>
    </w:p>
    <w:p w14:paraId="4D782980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Charitable Gift Annuities</w:t>
      </w:r>
    </w:p>
    <w:p w14:paraId="15DCFA61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Charitable Remainder Trusts</w:t>
      </w:r>
    </w:p>
    <w:p w14:paraId="597E1DC6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Charitable Lead Trusts</w:t>
      </w:r>
    </w:p>
    <w:p w14:paraId="56491A28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Gifts of Life Insurance</w:t>
      </w:r>
    </w:p>
    <w:p w14:paraId="4D7D5995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>• Gifts of Retirement Plan Assets</w:t>
      </w:r>
    </w:p>
    <w:p w14:paraId="5CE275EE" w14:textId="77777777" w:rsidR="00590943" w:rsidRPr="009B257F" w:rsidRDefault="00590943" w:rsidP="0059094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14:paraId="76D30C44" w14:textId="472BC295" w:rsidR="00CB284F" w:rsidRPr="009B257F" w:rsidRDefault="00590943" w:rsidP="00590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257F">
        <w:rPr>
          <w:rFonts w:ascii="Arial" w:hAnsi="Arial" w:cs="Arial"/>
          <w:color w:val="000000"/>
          <w:sz w:val="24"/>
          <w:szCs w:val="24"/>
        </w:rPr>
        <w:t xml:space="preserve">There is a comprehensive webpage for planned </w:t>
      </w:r>
      <w:proofErr w:type="gramStart"/>
      <w:r w:rsidRPr="009B257F">
        <w:rPr>
          <w:rFonts w:ascii="Arial" w:hAnsi="Arial" w:cs="Arial"/>
          <w:color w:val="000000"/>
          <w:sz w:val="24"/>
          <w:szCs w:val="24"/>
        </w:rPr>
        <w:t>giving</w:t>
      </w:r>
      <w:proofErr w:type="gramEnd"/>
      <w:r w:rsidRPr="009B257F">
        <w:rPr>
          <w:rFonts w:ascii="Arial" w:hAnsi="Arial" w:cs="Arial"/>
          <w:color w:val="000000"/>
          <w:sz w:val="24"/>
          <w:szCs w:val="24"/>
        </w:rPr>
        <w:t xml:space="preserve"> on the TS</w:t>
      </w:r>
      <w:r w:rsidR="00452340">
        <w:rPr>
          <w:rFonts w:ascii="Arial" w:hAnsi="Arial" w:cs="Arial"/>
          <w:color w:val="000000"/>
          <w:sz w:val="24"/>
          <w:szCs w:val="24"/>
        </w:rPr>
        <w:t>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 website. Visit </w:t>
      </w:r>
      <w:r w:rsidRPr="009B257F">
        <w:rPr>
          <w:rFonts w:ascii="Arial" w:hAnsi="Arial" w:cs="Arial"/>
          <w:color w:val="032553"/>
          <w:sz w:val="24"/>
          <w:szCs w:val="24"/>
        </w:rPr>
        <w:t>www.tsalliance.org</w:t>
      </w:r>
      <w:r w:rsidRPr="009B257F">
        <w:rPr>
          <w:rFonts w:ascii="Arial" w:hAnsi="Arial" w:cs="Arial"/>
          <w:color w:val="000000"/>
          <w:sz w:val="24"/>
          <w:szCs w:val="24"/>
        </w:rPr>
        <w:t>, click on “</w:t>
      </w:r>
      <w:r w:rsidR="00945346" w:rsidRPr="009B257F">
        <w:rPr>
          <w:rFonts w:ascii="Arial" w:hAnsi="Arial" w:cs="Arial"/>
          <w:color w:val="000000"/>
          <w:sz w:val="24"/>
          <w:szCs w:val="24"/>
        </w:rPr>
        <w:t>Donate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” then planned </w:t>
      </w:r>
      <w:r w:rsidR="00945346" w:rsidRPr="009B257F">
        <w:rPr>
          <w:rFonts w:ascii="Arial" w:hAnsi="Arial" w:cs="Arial"/>
          <w:color w:val="000000"/>
          <w:sz w:val="24"/>
          <w:szCs w:val="24"/>
        </w:rPr>
        <w:t>Leave a Legacy/E</w:t>
      </w:r>
      <w:r w:rsidRPr="009B257F">
        <w:rPr>
          <w:rFonts w:ascii="Arial" w:hAnsi="Arial" w:cs="Arial"/>
          <w:color w:val="000000"/>
          <w:sz w:val="24"/>
          <w:szCs w:val="24"/>
        </w:rPr>
        <w:t>ndowment. Please remember the TS</w:t>
      </w:r>
      <w:r w:rsidR="00452340">
        <w:rPr>
          <w:rFonts w:ascii="Arial" w:hAnsi="Arial" w:cs="Arial"/>
          <w:color w:val="000000"/>
          <w:sz w:val="24"/>
          <w:szCs w:val="24"/>
        </w:rPr>
        <w:t>C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 Alliance Endowment Fund when </w:t>
      </w:r>
      <w:proofErr w:type="gramStart"/>
      <w:r w:rsidRPr="009B257F">
        <w:rPr>
          <w:rFonts w:ascii="Arial" w:hAnsi="Arial" w:cs="Arial"/>
          <w:color w:val="000000"/>
          <w:sz w:val="24"/>
          <w:szCs w:val="24"/>
        </w:rPr>
        <w:t>planning for the future</w:t>
      </w:r>
      <w:proofErr w:type="gramEnd"/>
      <w:r w:rsidRPr="009B257F">
        <w:rPr>
          <w:rFonts w:ascii="Arial" w:hAnsi="Arial" w:cs="Arial"/>
          <w:color w:val="000000"/>
          <w:sz w:val="24"/>
          <w:szCs w:val="24"/>
        </w:rPr>
        <w:t xml:space="preserve"> by designating a gift to our organization. If you are considering a designated gift, or already have made such a designation, please contact Lisa Moss, </w:t>
      </w:r>
      <w:r w:rsidR="00452340">
        <w:rPr>
          <w:rFonts w:ascii="Arial" w:hAnsi="Arial" w:cs="Arial"/>
          <w:color w:val="000000"/>
          <w:sz w:val="24"/>
          <w:szCs w:val="24"/>
        </w:rPr>
        <w:t>Vice President</w:t>
      </w:r>
      <w:r w:rsidRPr="009B257F">
        <w:rPr>
          <w:rFonts w:ascii="Arial" w:hAnsi="Arial" w:cs="Arial"/>
          <w:color w:val="000000"/>
          <w:sz w:val="24"/>
          <w:szCs w:val="24"/>
        </w:rPr>
        <w:t xml:space="preserve">, Donor Relations, at 240-638- 4648 or </w:t>
      </w:r>
      <w:r w:rsidRPr="009B257F">
        <w:rPr>
          <w:rFonts w:ascii="Arial" w:hAnsi="Arial" w:cs="Arial"/>
          <w:color w:val="032553"/>
          <w:sz w:val="24"/>
          <w:szCs w:val="24"/>
        </w:rPr>
        <w:t>lmoss@ts</w:t>
      </w:r>
      <w:r w:rsidR="00452340">
        <w:rPr>
          <w:rFonts w:ascii="Arial" w:hAnsi="Arial" w:cs="Arial"/>
          <w:color w:val="032553"/>
          <w:sz w:val="24"/>
          <w:szCs w:val="24"/>
        </w:rPr>
        <w:t>c</w:t>
      </w:r>
      <w:r w:rsidRPr="009B257F">
        <w:rPr>
          <w:rFonts w:ascii="Arial" w:hAnsi="Arial" w:cs="Arial"/>
          <w:color w:val="032553"/>
          <w:sz w:val="24"/>
          <w:szCs w:val="24"/>
        </w:rPr>
        <w:t>alliance.org.</w:t>
      </w:r>
    </w:p>
    <w:sectPr w:rsidR="00CB284F" w:rsidRPr="009B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43"/>
    <w:rsid w:val="00452340"/>
    <w:rsid w:val="00590943"/>
    <w:rsid w:val="00945346"/>
    <w:rsid w:val="009B257F"/>
    <w:rsid w:val="00C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73C"/>
  <w15:docId w15:val="{7658A4EA-6C94-4BC7-8FAE-5C247D2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Moss</dc:creator>
  <cp:lastModifiedBy>Kari Luther Rosbeck</cp:lastModifiedBy>
  <cp:revision>2</cp:revision>
  <dcterms:created xsi:type="dcterms:W3CDTF">2022-01-16T18:01:00Z</dcterms:created>
  <dcterms:modified xsi:type="dcterms:W3CDTF">2022-01-16T18:01:00Z</dcterms:modified>
</cp:coreProperties>
</file>